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98" w:rsidRDefault="004B3598">
      <w:pPr>
        <w:widowControl w:val="0"/>
        <w:autoSpaceDE w:val="0"/>
        <w:autoSpaceDN w:val="0"/>
        <w:adjustRightInd w:val="0"/>
        <w:spacing w:after="0" w:line="240" w:lineRule="auto"/>
        <w:jc w:val="both"/>
        <w:outlineLvl w:val="0"/>
        <w:rPr>
          <w:rFonts w:ascii="Calibri" w:hAnsi="Calibri" w:cs="Calibri"/>
        </w:rPr>
      </w:pPr>
    </w:p>
    <w:p w:rsidR="004B3598" w:rsidRDefault="004B3598">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7 июля 2009 года N 8-3618</w:t>
      </w:r>
      <w:r>
        <w:rPr>
          <w:rFonts w:ascii="Calibri" w:hAnsi="Calibri" w:cs="Calibri"/>
        </w:rPr>
        <w:br/>
      </w:r>
    </w:p>
    <w:p w:rsidR="004B3598" w:rsidRDefault="004B35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ЗАКОНОДАТЕЛЬНОЕ СОБРАНИЕ КРАСНОЯРСКОГО КРАЯ</w:t>
      </w:r>
    </w:p>
    <w:p w:rsidR="004B3598" w:rsidRDefault="004B3598">
      <w:pPr>
        <w:widowControl w:val="0"/>
        <w:autoSpaceDE w:val="0"/>
        <w:autoSpaceDN w:val="0"/>
        <w:adjustRightInd w:val="0"/>
        <w:spacing w:after="0" w:line="240" w:lineRule="auto"/>
        <w:jc w:val="center"/>
        <w:rPr>
          <w:rFonts w:ascii="Calibri" w:hAnsi="Calibri" w:cs="Calibri"/>
          <w:b/>
          <w:bCs/>
        </w:rPr>
      </w:pPr>
    </w:p>
    <w:p w:rsidR="004B3598" w:rsidRDefault="004B35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4B3598" w:rsidRDefault="004B3598">
      <w:pPr>
        <w:widowControl w:val="0"/>
        <w:autoSpaceDE w:val="0"/>
        <w:autoSpaceDN w:val="0"/>
        <w:adjustRightInd w:val="0"/>
        <w:spacing w:after="0" w:line="240" w:lineRule="auto"/>
        <w:jc w:val="center"/>
        <w:rPr>
          <w:rFonts w:ascii="Calibri" w:hAnsi="Calibri" w:cs="Calibri"/>
          <w:b/>
          <w:bCs/>
        </w:rPr>
      </w:pPr>
    </w:p>
    <w:p w:rsidR="004B3598" w:rsidRDefault="004B35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w:t>
      </w:r>
    </w:p>
    <w:p w:rsidR="004B3598" w:rsidRDefault="004B3598">
      <w:pPr>
        <w:widowControl w:val="0"/>
        <w:autoSpaceDE w:val="0"/>
        <w:autoSpaceDN w:val="0"/>
        <w:adjustRightInd w:val="0"/>
        <w:spacing w:after="0" w:line="240" w:lineRule="auto"/>
        <w:jc w:val="center"/>
        <w:rPr>
          <w:rFonts w:ascii="Calibri" w:hAnsi="Calibri" w:cs="Calibri"/>
          <w:b/>
          <w:bCs/>
        </w:rPr>
      </w:pPr>
    </w:p>
    <w:p w:rsidR="004B3598" w:rsidRDefault="004B35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ПРАВ ДЕТЕЙ НА ОТДЫХ, ОЗДОРОВЛЕНИЕ</w:t>
      </w:r>
    </w:p>
    <w:p w:rsidR="004B3598" w:rsidRDefault="004B35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ЗАНЯТОСТЬ В КРАСНОЯРСКОМ КРАЕ</w:t>
      </w:r>
    </w:p>
    <w:p w:rsidR="004B3598" w:rsidRDefault="004B3598">
      <w:pPr>
        <w:widowControl w:val="0"/>
        <w:autoSpaceDE w:val="0"/>
        <w:autoSpaceDN w:val="0"/>
        <w:adjustRightInd w:val="0"/>
        <w:spacing w:after="0" w:line="240" w:lineRule="auto"/>
        <w:jc w:val="center"/>
        <w:rPr>
          <w:rFonts w:ascii="Calibri" w:hAnsi="Calibri" w:cs="Calibri"/>
        </w:rPr>
      </w:pPr>
    </w:p>
    <w:p w:rsidR="004B3598" w:rsidRDefault="004B359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Красноярского края</w:t>
      </w:r>
      <w:proofErr w:type="gramEnd"/>
    </w:p>
    <w:p w:rsidR="004B3598" w:rsidRDefault="004B35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29.04.2010 </w:t>
      </w:r>
      <w:hyperlink r:id="rId4" w:history="1">
        <w:r>
          <w:rPr>
            <w:rFonts w:ascii="Calibri" w:hAnsi="Calibri" w:cs="Calibri"/>
            <w:color w:val="0000FF"/>
          </w:rPr>
          <w:t>N 10-4627</w:t>
        </w:r>
      </w:hyperlink>
      <w:r>
        <w:rPr>
          <w:rFonts w:ascii="Calibri" w:hAnsi="Calibri" w:cs="Calibri"/>
        </w:rPr>
        <w:t xml:space="preserve">, от 21.04.2011 </w:t>
      </w:r>
      <w:hyperlink r:id="rId5" w:history="1">
        <w:r>
          <w:rPr>
            <w:rFonts w:ascii="Calibri" w:hAnsi="Calibri" w:cs="Calibri"/>
            <w:color w:val="0000FF"/>
          </w:rPr>
          <w:t>N 12-5757</w:t>
        </w:r>
      </w:hyperlink>
      <w:r>
        <w:rPr>
          <w:rFonts w:ascii="Calibri" w:hAnsi="Calibri" w:cs="Calibri"/>
        </w:rPr>
        <w:t>,</w:t>
      </w:r>
    </w:p>
    <w:p w:rsidR="004B3598" w:rsidRDefault="004B35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19.04.2012 </w:t>
      </w:r>
      <w:hyperlink r:id="rId6" w:history="1">
        <w:r>
          <w:rPr>
            <w:rFonts w:ascii="Calibri" w:hAnsi="Calibri" w:cs="Calibri"/>
            <w:color w:val="0000FF"/>
          </w:rPr>
          <w:t>N 2-174</w:t>
        </w:r>
      </w:hyperlink>
      <w:r>
        <w:rPr>
          <w:rFonts w:ascii="Calibri" w:hAnsi="Calibri" w:cs="Calibri"/>
        </w:rPr>
        <w:t xml:space="preserve">, от 20.06.2012 </w:t>
      </w:r>
      <w:hyperlink r:id="rId7" w:history="1">
        <w:r>
          <w:rPr>
            <w:rFonts w:ascii="Calibri" w:hAnsi="Calibri" w:cs="Calibri"/>
            <w:color w:val="0000FF"/>
          </w:rPr>
          <w:t>N 2-396</w:t>
        </w:r>
      </w:hyperlink>
      <w:r>
        <w:rPr>
          <w:rFonts w:ascii="Calibri" w:hAnsi="Calibri" w:cs="Calibri"/>
        </w:rPr>
        <w:t>,</w:t>
      </w:r>
    </w:p>
    <w:p w:rsidR="004B3598" w:rsidRDefault="004B35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07.02.2013 </w:t>
      </w:r>
      <w:hyperlink r:id="rId8" w:history="1">
        <w:r>
          <w:rPr>
            <w:rFonts w:ascii="Calibri" w:hAnsi="Calibri" w:cs="Calibri"/>
            <w:color w:val="0000FF"/>
          </w:rPr>
          <w:t>N 4-1045</w:t>
        </w:r>
      </w:hyperlink>
      <w:r>
        <w:rPr>
          <w:rFonts w:ascii="Calibri" w:hAnsi="Calibri" w:cs="Calibri"/>
        </w:rPr>
        <w:t>,</w:t>
      </w:r>
    </w:p>
    <w:p w:rsidR="004B3598" w:rsidRDefault="004B35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внесенными Законами Красноярского края</w:t>
      </w:r>
    </w:p>
    <w:p w:rsidR="004B3598" w:rsidRDefault="004B35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10.12.2009 </w:t>
      </w:r>
      <w:hyperlink r:id="rId9" w:history="1">
        <w:r>
          <w:rPr>
            <w:rFonts w:ascii="Calibri" w:hAnsi="Calibri" w:cs="Calibri"/>
            <w:color w:val="0000FF"/>
          </w:rPr>
          <w:t>N 9-4152</w:t>
        </w:r>
      </w:hyperlink>
      <w:r>
        <w:rPr>
          <w:rFonts w:ascii="Calibri" w:hAnsi="Calibri" w:cs="Calibri"/>
        </w:rPr>
        <w:t xml:space="preserve">, от 21.12.2010 </w:t>
      </w:r>
      <w:hyperlink r:id="rId10" w:history="1">
        <w:r>
          <w:rPr>
            <w:rFonts w:ascii="Calibri" w:hAnsi="Calibri" w:cs="Calibri"/>
            <w:color w:val="0000FF"/>
          </w:rPr>
          <w:t>N 11-5558</w:t>
        </w:r>
      </w:hyperlink>
      <w:r>
        <w:rPr>
          <w:rFonts w:ascii="Calibri" w:hAnsi="Calibri" w:cs="Calibri"/>
        </w:rPr>
        <w:t>)</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устанавливает основы для создания правовых, организационных и экономических условий, обеспечивающих права детей на отдых, оздоровление и занятость в Красноярском крае.</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outlineLvl w:val="1"/>
        <w:rPr>
          <w:rFonts w:ascii="Calibri" w:hAnsi="Calibri" w:cs="Calibri"/>
        </w:rPr>
      </w:pPr>
      <w:bookmarkStart w:id="1" w:name="Par22"/>
      <w:bookmarkEnd w:id="1"/>
      <w:r>
        <w:rPr>
          <w:rFonts w:ascii="Calibri" w:hAnsi="Calibri" w:cs="Calibri"/>
        </w:rPr>
        <w:t>Статья 1. Основные понятия и термины</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 термины, используемые в настоящем Законе, применяются в том же значении, что и в действующем законодательстве, если иное не предусмотрено настоящим Законом.</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outlineLvl w:val="1"/>
        <w:rPr>
          <w:rFonts w:ascii="Calibri" w:hAnsi="Calibri" w:cs="Calibri"/>
        </w:rPr>
      </w:pPr>
      <w:bookmarkStart w:id="2" w:name="Par26"/>
      <w:bookmarkEnd w:id="2"/>
      <w:r>
        <w:rPr>
          <w:rFonts w:ascii="Calibri" w:hAnsi="Calibri" w:cs="Calibri"/>
        </w:rPr>
        <w:t>Статья 2. Правовое регулирование отношений в сфере обеспечения прав детей на отдых, оздоровление и занятость</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 сфере обеспечения прав детей на отдых, оздоровление и занятость регулируются </w:t>
      </w:r>
      <w:hyperlink r:id="rId11"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2" w:history="1">
        <w:r>
          <w:rPr>
            <w:rFonts w:ascii="Calibri" w:hAnsi="Calibri" w:cs="Calibri"/>
            <w:color w:val="0000FF"/>
          </w:rPr>
          <w:t>законом</w:t>
        </w:r>
      </w:hyperlink>
      <w:r>
        <w:rPr>
          <w:rFonts w:ascii="Calibri" w:hAnsi="Calibri" w:cs="Calibri"/>
        </w:rPr>
        <w:t xml:space="preserve"> "Об основных гарантиях прав ребенка в Российской Федерации" и иными нормативными правовыми актами Российской Федерации, настоящим Законом и иными нормативными правовыми актами Красноярского края.</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outlineLvl w:val="1"/>
        <w:rPr>
          <w:rFonts w:ascii="Calibri" w:hAnsi="Calibri" w:cs="Calibri"/>
        </w:rPr>
      </w:pPr>
      <w:bookmarkStart w:id="3" w:name="Par30"/>
      <w:bookmarkEnd w:id="3"/>
      <w:r>
        <w:rPr>
          <w:rFonts w:ascii="Calibri" w:hAnsi="Calibri" w:cs="Calibri"/>
        </w:rPr>
        <w:t>Статья 3. Принципы организации отдыха, оздоровления и занятости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 детей на отдых, оздоровление и занятость основывается на следующих принципах:</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гласности;</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 интересов личности ребенка;</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организациями отдыха, оздоровления и занятости детей услуг в соответствии с требованиями, установленными законодательством;</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организаций отдыха, оздоровления и занятости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координации действий органов государственной власти края, органов местного самоуправления края, организаций отдыха, оздоровления и занятости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ответственности органов государственной власти края, органов местного самоуправления края, организаций отдыха, оздоровления и занятости детей и их должностных лиц за нарушение прав детей на отдых, оздоровление и занятость, причинение им вреда;</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экономической заинтересованности организаций отдыха, оздоровления и занятости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outlineLvl w:val="1"/>
        <w:rPr>
          <w:rFonts w:ascii="Calibri" w:hAnsi="Calibri" w:cs="Calibri"/>
        </w:rPr>
      </w:pPr>
      <w:bookmarkStart w:id="4" w:name="Par41"/>
      <w:bookmarkEnd w:id="4"/>
      <w:r>
        <w:rPr>
          <w:rFonts w:ascii="Calibri" w:hAnsi="Calibri" w:cs="Calibri"/>
        </w:rPr>
        <w:t>Статья 4. Меры, направленные на организацию и обеспечение отдыха, оздоровления и занятости детей</w:t>
      </w:r>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Красноярского края от 29.04.2010 N 10-4627)</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Мерами, направленными на организацию и обеспечение отдыха, оздоровления и занятости детей, являются:</w:t>
      </w:r>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Закона</w:t>
        </w:r>
      </w:hyperlink>
      <w:r>
        <w:rPr>
          <w:rFonts w:ascii="Calibri" w:hAnsi="Calibri" w:cs="Calibri"/>
        </w:rPr>
        <w:t xml:space="preserve"> Красноярского края от 29.04.2010 N 10-4627)</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финансовой поддержки деятельности муниципальных загородных оздоровительных лагерей посредством предоставления субсидий бюджетам муниципальных образований края на сохранение и развитие материально-технической базы муниципальных загородных оздоровительных лагерей;</w:t>
      </w:r>
    </w:p>
    <w:p w:rsidR="004B3598" w:rsidRDefault="004B35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частичное финансирование (возмещение) расходов муниципальных образований края на оплату труда врачей (включая санитарных врачей), медицинских сестер диетических, шеф-поваров, старших воспитателей муниципальных загородных оздоровительных лагерей; в случае отсутствия в муниципальных загородных оздоровительных лагерях санитарных врачей частичное финансирование (возмещение) расходов муниципальных образований края на оплату услуг по санитарно-эпидемиологической оценке обстановки в муниципальных загородных оздоровительных лагерях;</w:t>
      </w:r>
      <w:proofErr w:type="gramEnd"/>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целевых программ (ведомственных и (или) долгосрочных) по обеспечению прав детей на отдых, оздоровление и занятость;</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информационно-методическое обеспечение организаций отдыха, оздоровления и занятости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внедрение новых форм детского отдыха, оздоровления и занятости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форм </w:t>
      </w:r>
      <w:proofErr w:type="gramStart"/>
      <w:r>
        <w:rPr>
          <w:rFonts w:ascii="Calibri" w:hAnsi="Calibri" w:cs="Calibri"/>
        </w:rPr>
        <w:t>семейного</w:t>
      </w:r>
      <w:proofErr w:type="gramEnd"/>
      <w:r>
        <w:rPr>
          <w:rFonts w:ascii="Calibri" w:hAnsi="Calibri" w:cs="Calibri"/>
        </w:rPr>
        <w:t xml:space="preserve"> отдыха;</w:t>
      </w:r>
    </w:p>
    <w:p w:rsidR="004B3598" w:rsidRDefault="004B359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софинансирование</w:t>
      </w:r>
      <w:proofErr w:type="spellEnd"/>
      <w:r>
        <w:rPr>
          <w:rFonts w:ascii="Calibri" w:hAnsi="Calibri" w:cs="Calibri"/>
        </w:rPr>
        <w:t xml:space="preserve"> расходов муниципальных образований края на организацию отдыха, оздоровления и занятости детей в муниципальных загородных оздоровительных лагерях, а также на оплату стоимости путевок для детей в организации отдыха, оздоровления и занятости детей;</w:t>
      </w:r>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Красноярского края от 21.04.2011 N 12-5757)</w:t>
      </w:r>
    </w:p>
    <w:p w:rsidR="004B3598" w:rsidRDefault="004B359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софинансирование</w:t>
      </w:r>
      <w:proofErr w:type="spellEnd"/>
      <w:r>
        <w:rPr>
          <w:rFonts w:ascii="Calibri" w:hAnsi="Calibri" w:cs="Calibri"/>
        </w:rPr>
        <w:t xml:space="preserve"> расходов муниципальных образований края на организацию двухразового питания в лагерях с дневным пребыванием детей, связанных с оплатой стоимости набора продуктов питания или готовых блюд и их транспортировки.</w:t>
      </w:r>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Законом</w:t>
        </w:r>
      </w:hyperlink>
      <w:r>
        <w:rPr>
          <w:rFonts w:ascii="Calibri" w:hAnsi="Calibri" w:cs="Calibri"/>
        </w:rPr>
        <w:t xml:space="preserve"> Красноярского края от 29.04.2010 N 10-4627)</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outlineLvl w:val="1"/>
        <w:rPr>
          <w:rFonts w:ascii="Calibri" w:hAnsi="Calibri" w:cs="Calibri"/>
        </w:rPr>
      </w:pPr>
      <w:bookmarkStart w:id="5" w:name="Par57"/>
      <w:bookmarkEnd w:id="5"/>
      <w:r>
        <w:rPr>
          <w:rFonts w:ascii="Calibri" w:hAnsi="Calibri" w:cs="Calibri"/>
        </w:rPr>
        <w:t>Статья 5. Полномочия Законодательного Собрания края в сфере обеспечения прав детей на отдых, оздоровление и занятость</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Законодательного Собрания края относится:</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законов, регулирующих обеспечение прав детей на отдых, оздоровление и занятость;</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 пределах своих полномочий расходных обязатель</w:t>
      </w:r>
      <w:proofErr w:type="gramStart"/>
      <w:r>
        <w:rPr>
          <w:rFonts w:ascii="Calibri" w:hAnsi="Calibri" w:cs="Calibri"/>
        </w:rPr>
        <w:t>ств Кр</w:t>
      </w:r>
      <w:proofErr w:type="gramEnd"/>
      <w:r>
        <w:rPr>
          <w:rFonts w:ascii="Calibri" w:hAnsi="Calibri" w:cs="Calibri"/>
        </w:rPr>
        <w:t>асноярского края в сфере обеспечения прав детей на отдых, оздоровление и занятость;</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proofErr w:type="gramStart"/>
      <w:r>
        <w:rPr>
          <w:rFonts w:ascii="Calibri" w:hAnsi="Calibri" w:cs="Calibri"/>
        </w:rPr>
        <w:t>контроля за</w:t>
      </w:r>
      <w:proofErr w:type="gramEnd"/>
      <w:r>
        <w:rPr>
          <w:rFonts w:ascii="Calibri" w:hAnsi="Calibri" w:cs="Calibri"/>
        </w:rPr>
        <w:t xml:space="preserve"> исполнением законов края, регулирующих обеспечение прав детей на отдых, оздоровление и занятость;</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создания, реорганизации и ликвидации краевых государственных загородных оздоровительных лагерей;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полномочий, установленных законодательством.</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outlineLvl w:val="1"/>
        <w:rPr>
          <w:rFonts w:ascii="Calibri" w:hAnsi="Calibri" w:cs="Calibri"/>
        </w:rPr>
      </w:pPr>
      <w:bookmarkStart w:id="6" w:name="Par66"/>
      <w:bookmarkEnd w:id="6"/>
      <w:r>
        <w:rPr>
          <w:rFonts w:ascii="Calibri" w:hAnsi="Calibri" w:cs="Calibri"/>
        </w:rPr>
        <w:t>Статья 6. Полномочия Правительства края в сфере обеспечения прав детей на отдых, оздоровление и занятость</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Правительства края относится:</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социально-экономической политики края в сфере обеспечения прав детей на отдых, оздоровление и занятость;</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 соответствии с законодательством краевых государственных нормативов услуг, оказываемых организациями отдыха, оздоровления и занятости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реорганизация и ликвидация краевых государственных загородных оздоровительных лагерей;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уполномоченных органов исполнительной власти края в сфере обеспечения прав детей на отдых, оздоровление и занятость и их компетенции в сфере обеспечения прав детей на отдых, оздоровление и занятость;</w:t>
      </w:r>
    </w:p>
    <w:p w:rsidR="004B3598" w:rsidRDefault="004B35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установление порядка расходования средств краевого бюджета, предусмотренных на осуществление мероприятий по обеспечению прав на отдых и оздоровление детей-сирот и детей, оставшихся без попечения родителей, детей из малоимущих семей, детей из многодетных семей, детей, состоящих на </w:t>
      </w:r>
      <w:r>
        <w:rPr>
          <w:rFonts w:ascii="Calibri" w:hAnsi="Calibri" w:cs="Calibri"/>
        </w:rPr>
        <w:lastRenderedPageBreak/>
        <w:t>профилактическом учете в органах внутренних дел, детей из районов Крайнего Севера и приравненных к ним местностей, одаренных детей;</w:t>
      </w:r>
      <w:proofErr w:type="gramEnd"/>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организаций отдыха, оздоровления и занятости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организаций отдыха, оздоровления и занятости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утверждение и реализация целевых программ (ведомственных и (или) долгосрочных), направленных на создание социальной инфраструктуры отдыха, оздоровления и занятости детей, сохранение и развитие материально-технической базы краевых государственных и муниципальных загородных оздоровительных лагерей, обеспечение безопасности жизни и здоровья детей в организациях отдыха, оздоровления и занятости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сезонной трудовой занятости детей в трудовых отрядах старшеклассников;</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работы по вовлечению детей в физкультурно-спортивную деятельность;</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проведение работы по вовлечению детей в творческую деятельность, развитию творческих способностей детей в области культуры и искусства, организация </w:t>
      </w:r>
      <w:proofErr w:type="spellStart"/>
      <w:r>
        <w:rPr>
          <w:rFonts w:ascii="Calibri" w:hAnsi="Calibri" w:cs="Calibri"/>
        </w:rPr>
        <w:t>культурно-досуговых</w:t>
      </w:r>
      <w:proofErr w:type="spellEnd"/>
      <w:r>
        <w:rPr>
          <w:rFonts w:ascii="Calibri" w:hAnsi="Calibri" w:cs="Calibri"/>
        </w:rPr>
        <w:t xml:space="preserve"> мероприятий для детей в каникулярное время;</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защите прав детей на отдых, оздоровление и занятость;</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переподготовки и повышения квалификации работников организаций отдыха, оздоровления и занятости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условий отдыха, оздоровления и занятости детей, в том числе эффективности деятельности организаций отдыха, оздоровления и занятости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7" w:history="1">
        <w:r>
          <w:rPr>
            <w:rFonts w:ascii="Calibri" w:hAnsi="Calibri" w:cs="Calibri"/>
            <w:color w:val="0000FF"/>
          </w:rPr>
          <w:t>Закон</w:t>
        </w:r>
      </w:hyperlink>
      <w:r>
        <w:rPr>
          <w:rFonts w:ascii="Calibri" w:hAnsi="Calibri" w:cs="Calibri"/>
        </w:rPr>
        <w:t xml:space="preserve"> Красноярского края от 19.04.2012 N 2-174;</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полномочий, установленных законодательством;</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условий и порядка оплаты стоимости путевок для детей, находящихся в трудной жизненной ситуации, в организации отдыха детей и их оздоровления, включающих питание;</w:t>
      </w:r>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Законом</w:t>
        </w:r>
      </w:hyperlink>
      <w:r>
        <w:rPr>
          <w:rFonts w:ascii="Calibri" w:hAnsi="Calibri" w:cs="Calibri"/>
        </w:rPr>
        <w:t xml:space="preserve"> Красноярского края от 21.04.2011 N 12-5757; в ред. </w:t>
      </w:r>
      <w:hyperlink r:id="rId19" w:history="1">
        <w:r>
          <w:rPr>
            <w:rFonts w:ascii="Calibri" w:hAnsi="Calibri" w:cs="Calibri"/>
            <w:color w:val="0000FF"/>
          </w:rPr>
          <w:t>Закона</w:t>
        </w:r>
      </w:hyperlink>
      <w:r>
        <w:rPr>
          <w:rFonts w:ascii="Calibri" w:hAnsi="Calibri" w:cs="Calibri"/>
        </w:rPr>
        <w:t xml:space="preserve"> Красноярского края от 19.04.2012 N 2-174)</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proofErr w:type="gramStart"/>
      <w:r>
        <w:rPr>
          <w:rFonts w:ascii="Calibri" w:hAnsi="Calibri" w:cs="Calibri"/>
        </w:rPr>
        <w:t>значения показателя результативности предоставления субсидии</w:t>
      </w:r>
      <w:proofErr w:type="gramEnd"/>
      <w:r>
        <w:rPr>
          <w:rFonts w:ascii="Calibri" w:hAnsi="Calibri" w:cs="Calibri"/>
        </w:rPr>
        <w:t xml:space="preserve"> из федерального бюджета бюджету Красноярского края на реализацию мероприятий по проведению оздоровительной кампании детей, находящихся в трудной жизненной ситуации.</w:t>
      </w:r>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Законом</w:t>
        </w:r>
      </w:hyperlink>
      <w:r>
        <w:rPr>
          <w:rFonts w:ascii="Calibri" w:hAnsi="Calibri" w:cs="Calibri"/>
        </w:rPr>
        <w:t xml:space="preserve"> Красноярского края от 19.04.2012 N 2-174)</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outlineLvl w:val="1"/>
        <w:rPr>
          <w:rFonts w:ascii="Calibri" w:hAnsi="Calibri" w:cs="Calibri"/>
        </w:rPr>
      </w:pPr>
      <w:bookmarkStart w:id="7" w:name="Par90"/>
      <w:bookmarkEnd w:id="7"/>
      <w:r>
        <w:rPr>
          <w:rFonts w:ascii="Calibri" w:hAnsi="Calibri" w:cs="Calibri"/>
        </w:rPr>
        <w:t>Статья 7. Полномочия органов местного самоуправления края в сфере обеспечения прав детей на отдых, оздоровление и занятость</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края организуют отдых, оздоровление и занятость детей в соответствии с законодательством.</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детей на отдых, оздоровление и занятость органы местного самоуправления края имеют право в пределах своих полномочий: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и реализовывать целевые программы (ведомственные и (или) долгосрочные) по обеспечению прав детей на отдых, оздоровление и занятость;</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комиссии по приемке готовности муниципальных загородных оздоровительных лагерей к оздоровительному сезону;</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работе комиссий по приемке готовности негосударственных организаций отдыха, оздоровления и занятости детей, расположенных на территории муниципального образования, к оздоровительному сезону;</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лагеря с дневным пребыванием детей с двух- или трехразовым питанием, палаточные лагеря и другие формы отдыха, оздоровления и занятости детей в каникулярное время;</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сезонную трудовую занятость детей в трудовых отрядах старшеклассников.</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края органы местного самоуправления муниципальных образований края в установленном порядке могут наделяться отдельными государственными полномочиями Красноярского края по организации отдыха, оздоровления и занятости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outlineLvl w:val="1"/>
        <w:rPr>
          <w:rFonts w:ascii="Calibri" w:hAnsi="Calibri" w:cs="Calibri"/>
        </w:rPr>
      </w:pPr>
      <w:bookmarkStart w:id="8" w:name="Par101"/>
      <w:bookmarkEnd w:id="8"/>
      <w:r>
        <w:rPr>
          <w:rFonts w:ascii="Calibri" w:hAnsi="Calibri" w:cs="Calibri"/>
        </w:rPr>
        <w:t>Статья 8. Краевые государственные нормативы услуг, оказываемые организациями отдыха, оздоровления и занятости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Краевыми государственными нормативами услуг, оказываемыми организациями отдыха, </w:t>
      </w:r>
      <w:r>
        <w:rPr>
          <w:rFonts w:ascii="Calibri" w:hAnsi="Calibri" w:cs="Calibri"/>
        </w:rPr>
        <w:lastRenderedPageBreak/>
        <w:t>оздоровления и занятости детей, являются показатели, характеризующие услуги организаций отдыха, оздоровления и занятости детей с позиций их безопасности и (или) безвредности для детей.</w:t>
      </w:r>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Красноярского края от 20.06.2012 N 2-396)</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оздоровления и занятости детей обеспечивают в соответствии с законодательством:</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санитарно-эпидемиологическое благополучие;</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безопасную жизнедеятельность детей (обеспечение пожарной безопасности, охрана общественного порядка);</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комфортное пребывание и (или) проживание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досуга, спортивных мероприятий, кружков и других объединений детей по интересам;</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интеллектуального уровня детей, расширение их кругозора, углубление знаний, формирование умений и навыков, развитие творческого потенциала.</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услуг организации отдыха, оздоровления и занятости детей представляют в уполномоченные органы исполнительной власти края информацию о состоянии здоровья детей, санитарно-эпидемиологическом состоянии объектов отдыха, оздоровления и занятости детей и об иных условиях пребывания детей в порядке, установленном Правительством края.</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outlineLvl w:val="1"/>
        <w:rPr>
          <w:rFonts w:ascii="Calibri" w:hAnsi="Calibri" w:cs="Calibri"/>
        </w:rPr>
      </w:pPr>
      <w:bookmarkStart w:id="9" w:name="Par113"/>
      <w:bookmarkEnd w:id="9"/>
      <w:r>
        <w:rPr>
          <w:rFonts w:ascii="Calibri" w:hAnsi="Calibri" w:cs="Calibri"/>
        </w:rPr>
        <w:t>Статья 9. Субсидии бюджетам муниципальных образований края на сохранение и развитие материально-технической базы муниципальных загородных оздоровительных лагерей</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сохранение и развитие материально-технической базы муниципальных загородных оздоровительных лагерей бюджетам муниципальных образований края предоставляются субсидии.</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субсидий бюджетам муниципальных образований края на сохранение и развитие материально-технической базы муниципальных загородных оздоровительных лагерей устанавливается законом края о краевом бюджете на соответствующий финансовый год. Порядок распределения и предоставления субсидий бюджетам муниципальных образований края на развитие и сохранение материально-технической базы муниципальных организаций отдыха, оздоровления и занятости детей определяется Правительством края.</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outlineLvl w:val="1"/>
        <w:rPr>
          <w:rFonts w:ascii="Calibri" w:hAnsi="Calibri" w:cs="Calibri"/>
        </w:rPr>
      </w:pPr>
      <w:bookmarkStart w:id="10" w:name="Par118"/>
      <w:bookmarkEnd w:id="10"/>
      <w:r>
        <w:rPr>
          <w:rFonts w:ascii="Calibri" w:hAnsi="Calibri" w:cs="Calibri"/>
        </w:rPr>
        <w:t>Статья 9.1. Субсидии бюджетам муниципальных образований края на оплату стоимости путевок для детей в организации отдыха, оздоровления и занятости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2" w:history="1">
        <w:r>
          <w:rPr>
            <w:rFonts w:ascii="Calibri" w:hAnsi="Calibri" w:cs="Calibri"/>
            <w:color w:val="0000FF"/>
          </w:rPr>
          <w:t>Законом</w:t>
        </w:r>
      </w:hyperlink>
      <w:r>
        <w:rPr>
          <w:rFonts w:ascii="Calibri" w:hAnsi="Calibri" w:cs="Calibri"/>
        </w:rPr>
        <w:t xml:space="preserve"> Красноярского края от 29.04.2010 N 10-4627)</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организации отдыха детей в каникулярное время бюджетам муниципальных образований края предоставляются субсидии на оплату стоимости путевок для детей в возрасте от 7 до 15 лет (включительно) в краевые государственные и негосударственные организации отдыха, оздоровления и занятости детей, зарегистрированные на территории Красноярского края, муниципальные загородные оздоровительные лагеря (за исключением муниципальных загородных оздоровительных лагерей, находящихся в ведении органа местного самоуправления</w:t>
      </w:r>
      <w:proofErr w:type="gramEnd"/>
      <w:r>
        <w:rPr>
          <w:rFonts w:ascii="Calibri" w:hAnsi="Calibri" w:cs="Calibri"/>
        </w:rPr>
        <w:t xml:space="preserve"> </w:t>
      </w:r>
      <w:proofErr w:type="gramStart"/>
      <w:r>
        <w:rPr>
          <w:rFonts w:ascii="Calibri" w:hAnsi="Calibri" w:cs="Calibri"/>
        </w:rPr>
        <w:t>муниципального образования края, бюджету которого на организацию отдыха, оздоровления и занятости детей предоставлены субсидии в соответствии со статьей 9.3 настоящего Закона) с продолжительностью пребывания детей не менее 21 календарного дня (для детей, проживающих в городе Норильске, Таймырском Долгано-Ненецком, Эвенкийском и Туруханском районах, - не менее 42 календарных дней) исходя из расчета не более 80 процентов средней стоимости путевки, установленной в соответствии</w:t>
      </w:r>
      <w:proofErr w:type="gramEnd"/>
      <w:r>
        <w:rPr>
          <w:rFonts w:ascii="Calibri" w:hAnsi="Calibri" w:cs="Calibri"/>
        </w:rPr>
        <w:t xml:space="preserve"> со </w:t>
      </w:r>
      <w:hyperlink w:anchor="Par186" w:history="1">
        <w:r>
          <w:rPr>
            <w:rFonts w:ascii="Calibri" w:hAnsi="Calibri" w:cs="Calibri"/>
            <w:color w:val="0000FF"/>
          </w:rPr>
          <w:t>статьей 11</w:t>
        </w:r>
      </w:hyperlink>
      <w:r>
        <w:rPr>
          <w:rFonts w:ascii="Calibri" w:hAnsi="Calibri" w:cs="Calibri"/>
        </w:rPr>
        <w:t xml:space="preserve"> настоящего Закона.</w:t>
      </w:r>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3" w:history="1">
        <w:r>
          <w:rPr>
            <w:rFonts w:ascii="Calibri" w:hAnsi="Calibri" w:cs="Calibri"/>
            <w:color w:val="0000FF"/>
          </w:rPr>
          <w:t>Закона</w:t>
        </w:r>
      </w:hyperlink>
      <w:r>
        <w:rPr>
          <w:rFonts w:ascii="Calibri" w:hAnsi="Calibri" w:cs="Calibri"/>
        </w:rPr>
        <w:t xml:space="preserve"> Красноярского края от 21.04.2011 N 12-5757)</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субсидий бюджетам муниципальных образований края на оплату стоимости путевок для детей в организации отдыха, оздоровления и занятости детей устанавливается законом края о краевом бюджете на соответствующий финансовый год.</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бюджетам муниципальных образований края предоставляются при условии выполнения соответствующим муниципальным образованием края обязательств по долевому финансированию расходов на оплату стоимости путевок для детей в организации отдыха, оздоровления и занятости детей в размере не менее 25 процентов от суммы субсидии и соблюдения порядка предоставления путевок, установленного Правительством края.</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Путевки предоставляются уполномоченным органом местного самоуправления не чаще одного раза </w:t>
      </w:r>
      <w:r>
        <w:rPr>
          <w:rFonts w:ascii="Calibri" w:hAnsi="Calibri" w:cs="Calibri"/>
        </w:rPr>
        <w:lastRenderedPageBreak/>
        <w:t>в год на одного ребенка на основании решения комиссии, формируемой органами местного самоуправления. В состав комиссии могут включаться должностные лица органов местного самоуправления, представители работодателей и профсоюзных организаций.</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outlineLvl w:val="1"/>
        <w:rPr>
          <w:rFonts w:ascii="Calibri" w:hAnsi="Calibri" w:cs="Calibri"/>
        </w:rPr>
      </w:pPr>
      <w:bookmarkStart w:id="11" w:name="Par128"/>
      <w:bookmarkEnd w:id="11"/>
      <w:r>
        <w:rPr>
          <w:rFonts w:ascii="Calibri" w:hAnsi="Calibri" w:cs="Calibri"/>
        </w:rPr>
        <w:t>Статья 9.2. Субсидии бюджетам муниципальных образований края на оплату стоимости набора продуктов питания или готовых блюд и их транспортировку</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4" w:history="1">
        <w:r>
          <w:rPr>
            <w:rFonts w:ascii="Calibri" w:hAnsi="Calibri" w:cs="Calibri"/>
            <w:color w:val="0000FF"/>
          </w:rPr>
          <w:t>Законом</w:t>
        </w:r>
      </w:hyperlink>
      <w:r>
        <w:rPr>
          <w:rFonts w:ascii="Calibri" w:hAnsi="Calibri" w:cs="Calibri"/>
        </w:rPr>
        <w:t xml:space="preserve"> Красноярского края от 29.04.2010 N 10-4627)</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организации двухразового питания в лагерях с дневным пребыванием детей бюджетам муниципальных образований края предоставляются субсидии на оплату стоимости набора продуктов питания или готовых блюд и их транспортировку в лагерях с дневным пребыванием детей, организованных органами местного самоуправления в каникулярное время, с продолжительностью пребывания детей не менее 21 календарного дня исходя из расчета стоимости набора продуктов питания или готовых</w:t>
      </w:r>
      <w:proofErr w:type="gramEnd"/>
      <w:r>
        <w:rPr>
          <w:rFonts w:ascii="Calibri" w:hAnsi="Calibri" w:cs="Calibri"/>
        </w:rPr>
        <w:t xml:space="preserve"> блюд и их транспортировки на одного ребенка в день:</w:t>
      </w:r>
    </w:p>
    <w:p w:rsidR="004B3598" w:rsidRDefault="004B35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182,21 рубля - для Таймырского Долгано-Ненецкого, Эвенкийского и Туруханского районов;</w:t>
      </w:r>
      <w:proofErr w:type="gramEnd"/>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Красноярского края от 19.04.2012 N 2-174)</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154,35 рубля - для города Норильска и Северо-Енисейского района;</w:t>
      </w:r>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Красноярского края от 19.04.2012 N 2-174)</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135,48 рубля - для Енисейского района;</w:t>
      </w:r>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Красноярского края от 19.04.2012 N 2-174)</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122,97 рубля - для Мотыгинского района;</w:t>
      </w:r>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Красноярского края от 19.04.2012 N 2-174)</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120,22 рубля - для города Енисейска и </w:t>
      </w:r>
      <w:proofErr w:type="spellStart"/>
      <w:r>
        <w:rPr>
          <w:rFonts w:ascii="Calibri" w:hAnsi="Calibri" w:cs="Calibri"/>
        </w:rPr>
        <w:t>Богучанского</w:t>
      </w:r>
      <w:proofErr w:type="spellEnd"/>
      <w:r>
        <w:rPr>
          <w:rFonts w:ascii="Calibri" w:hAnsi="Calibri" w:cs="Calibri"/>
        </w:rPr>
        <w:t xml:space="preserve"> района;</w:t>
      </w:r>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Красноярского края от 19.04.2012 N 2-174)</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104,98 рубля - для города </w:t>
      </w:r>
      <w:proofErr w:type="spellStart"/>
      <w:r>
        <w:rPr>
          <w:rFonts w:ascii="Calibri" w:hAnsi="Calibri" w:cs="Calibri"/>
        </w:rPr>
        <w:t>Лесосибирска</w:t>
      </w:r>
      <w:proofErr w:type="spellEnd"/>
      <w:r>
        <w:rPr>
          <w:rFonts w:ascii="Calibri" w:hAnsi="Calibri" w:cs="Calibri"/>
        </w:rPr>
        <w:t xml:space="preserve"> и </w:t>
      </w:r>
      <w:proofErr w:type="spellStart"/>
      <w:r>
        <w:rPr>
          <w:rFonts w:ascii="Calibri" w:hAnsi="Calibri" w:cs="Calibri"/>
        </w:rPr>
        <w:t>Кежемского</w:t>
      </w:r>
      <w:proofErr w:type="spellEnd"/>
      <w:r>
        <w:rPr>
          <w:rFonts w:ascii="Calibri" w:hAnsi="Calibri" w:cs="Calibri"/>
        </w:rPr>
        <w:t xml:space="preserve"> района;</w:t>
      </w:r>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Красноярского края от 19.04.2012 N 2-174)</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89,73 рубля - для остальных территорий края.</w:t>
      </w:r>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Красноярского края от 19.04.2012 N 2-174)</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Указанная стоимость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на соответствующий финансовый год.</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субсидий бюджетам муниципальных образований края на оплату стоимости набора продуктов питания или готовых блюд и их транспортировку устанавливается законом края о краевом бюджете на соответствующий финансовый год.</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бюджетам муниципальных образований края предоставляются при условии выполнения соответствующим муниципальным образованием края обязательств по долевому финансированию расходов на оплату стоимости набора продуктов питания или готовых блюд и их транспортировку в размере не менее 0,1 процента от суммы субсидии.</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outlineLvl w:val="1"/>
        <w:rPr>
          <w:rFonts w:ascii="Calibri" w:hAnsi="Calibri" w:cs="Calibri"/>
        </w:rPr>
      </w:pPr>
      <w:bookmarkStart w:id="12" w:name="Par151"/>
      <w:bookmarkEnd w:id="12"/>
      <w:r>
        <w:rPr>
          <w:rFonts w:ascii="Calibri" w:hAnsi="Calibri" w:cs="Calibri"/>
        </w:rPr>
        <w:t>Статья 9.3. 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2" w:history="1">
        <w:r>
          <w:rPr>
            <w:rFonts w:ascii="Calibri" w:hAnsi="Calibri" w:cs="Calibri"/>
            <w:color w:val="0000FF"/>
          </w:rPr>
          <w:t>Законом</w:t>
        </w:r>
      </w:hyperlink>
      <w:r>
        <w:rPr>
          <w:rFonts w:ascii="Calibri" w:hAnsi="Calibri" w:cs="Calibri"/>
        </w:rPr>
        <w:t xml:space="preserve"> Красноярского края от 21.04.2011 N 12-5757)</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Бюджетам муниципальных образований края предоставляются субсидии на организацию отдыха, оздоровления и занятости детей,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 с продолжительностью пребывания детей не менее 21 календарного дня исходя из расчета 80 процентов средней стоимости путевки, установленной в соответствии со </w:t>
      </w:r>
      <w:hyperlink w:anchor="Par186" w:history="1">
        <w:r>
          <w:rPr>
            <w:rFonts w:ascii="Calibri" w:hAnsi="Calibri" w:cs="Calibri"/>
            <w:color w:val="0000FF"/>
          </w:rPr>
          <w:t>статьей 11</w:t>
        </w:r>
      </w:hyperlink>
      <w:r>
        <w:rPr>
          <w:rFonts w:ascii="Calibri" w:hAnsi="Calibri" w:cs="Calibri"/>
        </w:rPr>
        <w:t xml:space="preserve"> настоящего Закона</w:t>
      </w:r>
      <w:proofErr w:type="gramEnd"/>
      <w:r>
        <w:rPr>
          <w:rFonts w:ascii="Calibri" w:hAnsi="Calibri" w:cs="Calibri"/>
        </w:rPr>
        <w:t>.</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субсидий бюджетам муниципальных образований края на организацию отдыха, оздоровления и занятости детей в муниципальных загородных оздоровительных лагерях устанавливается законом края о краевом бюджете на соответствующий финансовый год.</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бюджетам муниципальных образований края предоставляются при условии выполнения </w:t>
      </w:r>
      <w:r>
        <w:rPr>
          <w:rFonts w:ascii="Calibri" w:hAnsi="Calibri" w:cs="Calibri"/>
        </w:rPr>
        <w:lastRenderedPageBreak/>
        <w:t>соответствующим муниципальным образованием края обязательств по долевому финансированию расходов на организацию отдыха, оздоровления и занятости детей в муниципальных загородных оздоровительных лагерях в размере не менее 25 процентов от суммы субсидии.</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outlineLvl w:val="1"/>
        <w:rPr>
          <w:rFonts w:ascii="Calibri" w:hAnsi="Calibri" w:cs="Calibri"/>
        </w:rPr>
      </w:pPr>
      <w:bookmarkStart w:id="13" w:name="Par159"/>
      <w:bookmarkEnd w:id="13"/>
      <w:r>
        <w:rPr>
          <w:rFonts w:ascii="Calibri" w:hAnsi="Calibri" w:cs="Calibri"/>
        </w:rPr>
        <w:t>Статья 10. Отдельные вопросы кадрового обеспечения деятельности организаций отдыха, оздоровления и занятости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Красноярского края от 20.06.2012 N 2-396)</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организации отдыха, оздоровления и занятости детей на работу, требующую решения задач по защите прав детей на отдых и оздоровление, их воспитанию и обучению, социальной, психологической и медицинской реабилитации, организации их досуга, в соответствии с законодательством принимаются лица, имеющие специальное образование или профессиональную подготовку, также прошедшие гигиеническую подготовку в установленном порядке.</w:t>
      </w:r>
      <w:proofErr w:type="gramEnd"/>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краевом бюджете предусматриваются средства:</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выплаты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сре</w:t>
      </w:r>
      <w:proofErr w:type="gramStart"/>
      <w:r>
        <w:rPr>
          <w:rFonts w:ascii="Calibri" w:hAnsi="Calibri" w:cs="Calibri"/>
        </w:rPr>
        <w:t>дств кр</w:t>
      </w:r>
      <w:proofErr w:type="gramEnd"/>
      <w:r>
        <w:rPr>
          <w:rFonts w:ascii="Calibri" w:hAnsi="Calibri" w:cs="Calibri"/>
        </w:rPr>
        <w:t>аевого бюджета на выплаты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определяется исходя из следующего расчета:</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врачам (включая санитарных врачей) краевых государственных и муниципальных загородных оздоровительных лагерей при наличии высшей квалификационной категории устанавливается выплата, исчисляемая как разница между фактически начисленной заработной платой и пятикратным размером заработной платы, установленным </w:t>
      </w:r>
      <w:hyperlink w:anchor="Par172" w:history="1">
        <w:r>
          <w:rPr>
            <w:rFonts w:ascii="Calibri" w:hAnsi="Calibri" w:cs="Calibri"/>
            <w:color w:val="0000FF"/>
          </w:rPr>
          <w:t>пунктом 4</w:t>
        </w:r>
      </w:hyperlink>
      <w:r>
        <w:rPr>
          <w:rFonts w:ascii="Calibri" w:hAnsi="Calibri" w:cs="Calibri"/>
        </w:rPr>
        <w:t xml:space="preserve"> настоящей статьи; </w:t>
      </w:r>
      <w:proofErr w:type="gramStart"/>
      <w:r>
        <w:rPr>
          <w:rFonts w:ascii="Calibri" w:hAnsi="Calibri" w:cs="Calibri"/>
        </w:rPr>
        <w:t xml:space="preserve">при наличии первой квалификационной категории устанавливается выплата, исчисляемая как разница между фактически начисленной заработной платой и четырехкратным размером заработной платы, установленным </w:t>
      </w:r>
      <w:hyperlink w:anchor="Par172" w:history="1">
        <w:r>
          <w:rPr>
            <w:rFonts w:ascii="Calibri" w:hAnsi="Calibri" w:cs="Calibri"/>
            <w:color w:val="0000FF"/>
          </w:rPr>
          <w:t>пунктом 4</w:t>
        </w:r>
      </w:hyperlink>
      <w:r>
        <w:rPr>
          <w:rFonts w:ascii="Calibri" w:hAnsi="Calibri" w:cs="Calibri"/>
        </w:rPr>
        <w:t xml:space="preserve"> настоящей статьи; при наличии второй квалификационной категории устанавливается выплата, исчисляемая как разница между фактически начисленной заработной платой и трехкратным размером заработной платы, установленным </w:t>
      </w:r>
      <w:hyperlink w:anchor="Par172" w:history="1">
        <w:r>
          <w:rPr>
            <w:rFonts w:ascii="Calibri" w:hAnsi="Calibri" w:cs="Calibri"/>
            <w:color w:val="0000FF"/>
          </w:rPr>
          <w:t>пунктом 4</w:t>
        </w:r>
      </w:hyperlink>
      <w:r>
        <w:rPr>
          <w:rFonts w:ascii="Calibri" w:hAnsi="Calibri" w:cs="Calibri"/>
        </w:rPr>
        <w:t xml:space="preserve"> настоящей статьи;</w:t>
      </w:r>
      <w:proofErr w:type="gramEnd"/>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медицинским сестрам диетическим краевых государственных и муниципальных загородных оздоровительных лагерей устанавливается выплата, исчисляемая как разница между фактически начисленной заработной платой и трехкратным размером заработной платы, установленным </w:t>
      </w:r>
      <w:hyperlink w:anchor="Par172" w:history="1">
        <w:r>
          <w:rPr>
            <w:rFonts w:ascii="Calibri" w:hAnsi="Calibri" w:cs="Calibri"/>
            <w:color w:val="0000FF"/>
          </w:rPr>
          <w:t>пунктом 4</w:t>
        </w:r>
      </w:hyperlink>
      <w:r>
        <w:rPr>
          <w:rFonts w:ascii="Calibri" w:hAnsi="Calibri" w:cs="Calibri"/>
        </w:rPr>
        <w:t xml:space="preserve"> настоящей статьи;</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шеф-поварам краевых государственных и муниципальных загородных оздоровительных лагерей устанавливается выплата, исчисляемая как разница между фактически начисленной заработной платой и трехкратным размером заработной платы, установленным </w:t>
      </w:r>
      <w:hyperlink w:anchor="Par172" w:history="1">
        <w:r>
          <w:rPr>
            <w:rFonts w:ascii="Calibri" w:hAnsi="Calibri" w:cs="Calibri"/>
            <w:color w:val="0000FF"/>
          </w:rPr>
          <w:t>пунктом 4</w:t>
        </w:r>
      </w:hyperlink>
      <w:r>
        <w:rPr>
          <w:rFonts w:ascii="Calibri" w:hAnsi="Calibri" w:cs="Calibri"/>
        </w:rPr>
        <w:t xml:space="preserve"> настоящей статьи;</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старшим воспитателям краевых государственных и муниципальных загородных оздоровительных лагерей устанавливается выплата, исчисляемая как разница между фактически начисленной заработной платой и четырехкратным размером заработной платы, установленным </w:t>
      </w:r>
      <w:hyperlink w:anchor="Par172" w:history="1">
        <w:r>
          <w:rPr>
            <w:rFonts w:ascii="Calibri" w:hAnsi="Calibri" w:cs="Calibri"/>
            <w:color w:val="0000FF"/>
          </w:rPr>
          <w:t>пунктом 4</w:t>
        </w:r>
      </w:hyperlink>
      <w:r>
        <w:rPr>
          <w:rFonts w:ascii="Calibri" w:hAnsi="Calibri" w:cs="Calibri"/>
        </w:rPr>
        <w:t xml:space="preserve"> настоящей статьи.</w:t>
      </w:r>
    </w:p>
    <w:p w:rsidR="004B3598" w:rsidRDefault="004B3598">
      <w:pPr>
        <w:widowControl w:val="0"/>
        <w:autoSpaceDE w:val="0"/>
        <w:autoSpaceDN w:val="0"/>
        <w:adjustRightInd w:val="0"/>
        <w:spacing w:after="0" w:line="240" w:lineRule="auto"/>
        <w:ind w:firstLine="540"/>
        <w:jc w:val="both"/>
        <w:rPr>
          <w:rFonts w:ascii="Calibri" w:hAnsi="Calibri" w:cs="Calibri"/>
        </w:rPr>
      </w:pPr>
      <w:bookmarkStart w:id="14" w:name="Par172"/>
      <w:bookmarkEnd w:id="14"/>
      <w:r>
        <w:rPr>
          <w:rFonts w:ascii="Calibri" w:hAnsi="Calibri" w:cs="Calibri"/>
        </w:rPr>
        <w:t xml:space="preserve">4. </w:t>
      </w:r>
      <w:proofErr w:type="gramStart"/>
      <w:r>
        <w:rPr>
          <w:rFonts w:ascii="Calibri" w:hAnsi="Calibri" w:cs="Calibri"/>
        </w:rPr>
        <w:t>Для целей расчета объема средств краевого бюджета на выплаты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размеры заработной платы составляют:</w:t>
      </w:r>
      <w:proofErr w:type="gramEnd"/>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6471 рубль - в </w:t>
      </w:r>
      <w:proofErr w:type="spellStart"/>
      <w:r>
        <w:rPr>
          <w:rFonts w:ascii="Calibri" w:hAnsi="Calibri" w:cs="Calibri"/>
        </w:rPr>
        <w:t>Богучанском</w:t>
      </w:r>
      <w:proofErr w:type="spellEnd"/>
      <w:r>
        <w:rPr>
          <w:rFonts w:ascii="Calibri" w:hAnsi="Calibri" w:cs="Calibri"/>
        </w:rPr>
        <w:t xml:space="preserve"> районе;</w:t>
      </w:r>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Красноярского края от 07.02.2013 N 4-1045)</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7550 рублей - в </w:t>
      </w:r>
      <w:proofErr w:type="spellStart"/>
      <w:r>
        <w:rPr>
          <w:rFonts w:ascii="Calibri" w:hAnsi="Calibri" w:cs="Calibri"/>
        </w:rPr>
        <w:t>Кежемском</w:t>
      </w:r>
      <w:proofErr w:type="spellEnd"/>
      <w:r>
        <w:rPr>
          <w:rFonts w:ascii="Calibri" w:hAnsi="Calibri" w:cs="Calibri"/>
        </w:rPr>
        <w:t xml:space="preserve"> районе;</w:t>
      </w:r>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Красноярского края от 07.02.2013 N 4-1045)</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5752 рубля - в городах Ачинск, Бородино, Железногорск, Зеленогорск, Канск, Красноярск, Минусинск, Назарово, Шарыпово; Березовском, Краснотуранском, Новоселовском, Сухобузимском, Шушенском районах.</w:t>
      </w:r>
    </w:p>
    <w:p w:rsidR="004B3598" w:rsidRDefault="004B35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Красноярского края от 07.02.2013 N 4-1045)</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средств на выплаты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 утверждается в бюджетной смете краевых загородных оздоровительных лагерей.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Выплата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 осуществляется ежемесячно на основании приказов руководителей краевых загородных оздоровительных лагерей.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отсутствия в краевых государственных и муниципальных загородных оздоровительных лагерях санитарных врачей средства краевого бюджета, предусмотренные на выплаты санитарным врачам краевых государственных загородных оздоровительных лагерей, на частичное финансирование (возмещение) расходов муниципальных образований края на выплаты санитарным врачам муниципальных загородных оздоровительных лагерей, направляются:</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оплату услуг по санитарно-эпидемиологической оценке обстановки в краевых государственных загородных оздоровительных лагерях, оказанных на договорной основе;</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частичное финансирование (возмещение) расходов муниципальных образований края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и расходования субсидий бюджетам муниципальных образований края и их распределение между муниципальными образованиями края на указанные цели устанавливается Правительством края.</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outlineLvl w:val="1"/>
        <w:rPr>
          <w:rFonts w:ascii="Calibri" w:hAnsi="Calibri" w:cs="Calibri"/>
        </w:rPr>
      </w:pPr>
      <w:bookmarkStart w:id="15" w:name="Par186"/>
      <w:bookmarkEnd w:id="15"/>
      <w:r>
        <w:rPr>
          <w:rFonts w:ascii="Calibri" w:hAnsi="Calibri" w:cs="Calibri"/>
        </w:rPr>
        <w:t>Статья 11. Средняя стоимость путевки</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Красноярского края от 07.02.2013 N 4-1045)</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стоимость путевки в краевые государственные и муниципальные загородные оздоровительные лагеря устанавливается Правительством края ежегодно на очередной финансовый год в срок не позднее 15 октября текущего финансового года:</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проживающих в городе Норильске, Таймырском Долгано-Ненецком, Эвенкийском и Туруханском районах, с продолжительностью пребывания детей не менее 42 календарных дней;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проживающих в остальных территориях края, с продолжительностью пребывания детей не менее 21 календарного дня.</w:t>
      </w:r>
    </w:p>
    <w:p w:rsidR="004B3598" w:rsidRDefault="004B35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Средняя стоимость путевки устанавливается в соответствии с </w:t>
      </w:r>
      <w:hyperlink w:anchor="Par224" w:history="1">
        <w:r>
          <w:rPr>
            <w:rFonts w:ascii="Calibri" w:hAnsi="Calibri" w:cs="Calibri"/>
            <w:color w:val="0000FF"/>
          </w:rPr>
          <w:t>методикой</w:t>
        </w:r>
      </w:hyperlink>
      <w:r>
        <w:rPr>
          <w:rFonts w:ascii="Calibri" w:hAnsi="Calibri" w:cs="Calibri"/>
        </w:rPr>
        <w:t xml:space="preserve"> расчета средней стоимости путевки в краевые государственные и муниципальные загородные оздоровительные лагеря согласно приложению к настоящему Закону для распределения субсидий бюджетам муниципальных образований края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Красноярского края, муниципальные загородные оздоровительные лагеря, на организацию</w:t>
      </w:r>
      <w:proofErr w:type="gramEnd"/>
      <w:r>
        <w:rPr>
          <w:rFonts w:ascii="Calibri" w:hAnsi="Calibri" w:cs="Calibri"/>
        </w:rPr>
        <w:t xml:space="preserve"> отдыха, оздоровления и занятости детей в муниципальных загородных оздоровительных лагерях.</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outlineLvl w:val="1"/>
        <w:rPr>
          <w:rFonts w:ascii="Calibri" w:hAnsi="Calibri" w:cs="Calibri"/>
        </w:rPr>
      </w:pPr>
      <w:bookmarkStart w:id="16" w:name="Par195"/>
      <w:bookmarkEnd w:id="16"/>
      <w:r>
        <w:rPr>
          <w:rFonts w:ascii="Calibri" w:hAnsi="Calibri" w:cs="Calibri"/>
        </w:rPr>
        <w:t>Статья 12. Обеспечение прав детей на занятость</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приобщения детей к труду, получению ими профессиональных навыков, охраны здоровья и нравственного развития детей обеспечение прав детей на занятость осуществляется в форме:</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 полезного труда детей;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сезонной трудовой занятости в трудовых отрядах старшеклассников.</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общественно полезного труда детей осуществляется с согласия детей и их родителей (законных представителей) с учетом возраста детей, физических и умственных способностей, соблюдением детьми требований охраны труда и техники безопасности.</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сезонной трудовой занятости в трудовых отрядах старшеклассников осуществляется в соответствии с трудовым законодательством.</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outlineLvl w:val="1"/>
        <w:rPr>
          <w:rFonts w:ascii="Calibri" w:hAnsi="Calibri" w:cs="Calibri"/>
        </w:rPr>
      </w:pPr>
      <w:bookmarkStart w:id="17" w:name="Par203"/>
      <w:bookmarkEnd w:id="17"/>
      <w:r>
        <w:rPr>
          <w:rFonts w:ascii="Calibri" w:hAnsi="Calibri" w:cs="Calibri"/>
        </w:rPr>
        <w:lastRenderedPageBreak/>
        <w:t>Статья 13. Ответственность за нарушение законодательства в сфере обеспечения прав детей на отдых, оздоровление и занятость</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Органы государственной власти Красноярского края, органы местного самоуправления, должностные лица, организации отдыха, оздоровления и занятости детей, граждане несут ответственность за нарушение законодательства в сфере обеспечения прав детей на отдых, оздоровление и занятость, повлекшее за собой последствия, опасные для жизни и здоровья детей, или иные нарушения их прав в соответствии с действующим законодательством.</w:t>
      </w:r>
      <w:proofErr w:type="gramEnd"/>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outlineLvl w:val="1"/>
        <w:rPr>
          <w:rFonts w:ascii="Calibri" w:hAnsi="Calibri" w:cs="Calibri"/>
        </w:rPr>
      </w:pPr>
      <w:bookmarkStart w:id="18" w:name="Par207"/>
      <w:bookmarkEnd w:id="18"/>
      <w:r>
        <w:rPr>
          <w:rFonts w:ascii="Calibri" w:hAnsi="Calibri" w:cs="Calibri"/>
        </w:rPr>
        <w:t>Статья 14. Вступление в силу настоящего Закона</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вступает в силу по истечении 10 дней со дня его официального опубликования, за исключением </w:t>
      </w:r>
      <w:hyperlink w:anchor="Par113" w:history="1">
        <w:r>
          <w:rPr>
            <w:rFonts w:ascii="Calibri" w:hAnsi="Calibri" w:cs="Calibri"/>
            <w:color w:val="0000FF"/>
          </w:rPr>
          <w:t>статей 9</w:t>
        </w:r>
      </w:hyperlink>
      <w:r>
        <w:rPr>
          <w:rFonts w:ascii="Calibri" w:hAnsi="Calibri" w:cs="Calibri"/>
        </w:rPr>
        <w:t xml:space="preserve">, </w:t>
      </w:r>
      <w:hyperlink w:anchor="Par186" w:history="1">
        <w:r>
          <w:rPr>
            <w:rFonts w:ascii="Calibri" w:hAnsi="Calibri" w:cs="Calibri"/>
            <w:color w:val="0000FF"/>
          </w:rPr>
          <w:t>11</w:t>
        </w:r>
      </w:hyperlink>
      <w:r>
        <w:rPr>
          <w:rFonts w:ascii="Calibri" w:hAnsi="Calibri" w:cs="Calibri"/>
        </w:rPr>
        <w:t>, которые вступают в силу с 1 января 2010 года.</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4B3598" w:rsidRDefault="004B3598">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4B3598" w:rsidRDefault="004B3598">
      <w:pPr>
        <w:widowControl w:val="0"/>
        <w:autoSpaceDE w:val="0"/>
        <w:autoSpaceDN w:val="0"/>
        <w:adjustRightInd w:val="0"/>
        <w:spacing w:after="0" w:line="240" w:lineRule="auto"/>
        <w:jc w:val="right"/>
        <w:rPr>
          <w:rFonts w:ascii="Calibri" w:hAnsi="Calibri" w:cs="Calibri"/>
        </w:rPr>
      </w:pPr>
      <w:r>
        <w:rPr>
          <w:rFonts w:ascii="Calibri" w:hAnsi="Calibri" w:cs="Calibri"/>
        </w:rPr>
        <w:t>А.Г.ХЛОПОНИН</w:t>
      </w:r>
    </w:p>
    <w:p w:rsidR="004B3598" w:rsidRDefault="004B3598">
      <w:pPr>
        <w:widowControl w:val="0"/>
        <w:autoSpaceDE w:val="0"/>
        <w:autoSpaceDN w:val="0"/>
        <w:adjustRightInd w:val="0"/>
        <w:spacing w:after="0" w:line="240" w:lineRule="auto"/>
        <w:jc w:val="right"/>
        <w:rPr>
          <w:rFonts w:ascii="Calibri" w:hAnsi="Calibri" w:cs="Calibri"/>
        </w:rPr>
      </w:pPr>
      <w:r>
        <w:rPr>
          <w:rFonts w:ascii="Calibri" w:hAnsi="Calibri" w:cs="Calibri"/>
        </w:rPr>
        <w:t>16.07.2009</w:t>
      </w:r>
    </w:p>
    <w:p w:rsidR="004B3598" w:rsidRDefault="004B3598">
      <w:pPr>
        <w:widowControl w:val="0"/>
        <w:autoSpaceDE w:val="0"/>
        <w:autoSpaceDN w:val="0"/>
        <w:adjustRightInd w:val="0"/>
        <w:spacing w:after="0" w:line="240" w:lineRule="auto"/>
        <w:jc w:val="right"/>
        <w:rPr>
          <w:rFonts w:ascii="Calibri" w:hAnsi="Calibri" w:cs="Calibri"/>
        </w:rPr>
      </w:pPr>
    </w:p>
    <w:p w:rsidR="004B3598" w:rsidRDefault="004B3598">
      <w:pPr>
        <w:widowControl w:val="0"/>
        <w:autoSpaceDE w:val="0"/>
        <w:autoSpaceDN w:val="0"/>
        <w:adjustRightInd w:val="0"/>
        <w:spacing w:after="0" w:line="240" w:lineRule="auto"/>
        <w:jc w:val="right"/>
        <w:rPr>
          <w:rFonts w:ascii="Calibri" w:hAnsi="Calibri" w:cs="Calibri"/>
        </w:rPr>
      </w:pPr>
    </w:p>
    <w:p w:rsidR="004B3598" w:rsidRDefault="004B3598">
      <w:pPr>
        <w:widowControl w:val="0"/>
        <w:autoSpaceDE w:val="0"/>
        <w:autoSpaceDN w:val="0"/>
        <w:adjustRightInd w:val="0"/>
        <w:spacing w:after="0" w:line="240" w:lineRule="auto"/>
        <w:jc w:val="right"/>
        <w:rPr>
          <w:rFonts w:ascii="Calibri" w:hAnsi="Calibri" w:cs="Calibri"/>
        </w:rPr>
      </w:pPr>
    </w:p>
    <w:p w:rsidR="004B3598" w:rsidRDefault="004B3598">
      <w:pPr>
        <w:widowControl w:val="0"/>
        <w:autoSpaceDE w:val="0"/>
        <w:autoSpaceDN w:val="0"/>
        <w:adjustRightInd w:val="0"/>
        <w:spacing w:after="0" w:line="240" w:lineRule="auto"/>
        <w:jc w:val="right"/>
        <w:rPr>
          <w:rFonts w:ascii="Calibri" w:hAnsi="Calibri" w:cs="Calibri"/>
        </w:rPr>
      </w:pPr>
    </w:p>
    <w:p w:rsidR="004B3598" w:rsidRDefault="004B3598">
      <w:pPr>
        <w:widowControl w:val="0"/>
        <w:autoSpaceDE w:val="0"/>
        <w:autoSpaceDN w:val="0"/>
        <w:adjustRightInd w:val="0"/>
        <w:spacing w:after="0" w:line="240" w:lineRule="auto"/>
        <w:jc w:val="right"/>
        <w:rPr>
          <w:rFonts w:ascii="Calibri" w:hAnsi="Calibri" w:cs="Calibri"/>
        </w:rPr>
      </w:pPr>
    </w:p>
    <w:p w:rsidR="004B3598" w:rsidRDefault="004B3598">
      <w:pPr>
        <w:widowControl w:val="0"/>
        <w:autoSpaceDE w:val="0"/>
        <w:autoSpaceDN w:val="0"/>
        <w:adjustRightInd w:val="0"/>
        <w:spacing w:after="0" w:line="240" w:lineRule="auto"/>
        <w:jc w:val="right"/>
        <w:outlineLvl w:val="0"/>
        <w:rPr>
          <w:rFonts w:ascii="Calibri" w:hAnsi="Calibri" w:cs="Calibri"/>
        </w:rPr>
      </w:pPr>
      <w:bookmarkStart w:id="19" w:name="Par220"/>
      <w:bookmarkEnd w:id="19"/>
      <w:r>
        <w:rPr>
          <w:rFonts w:ascii="Calibri" w:hAnsi="Calibri" w:cs="Calibri"/>
        </w:rPr>
        <w:t>Приложение</w:t>
      </w:r>
    </w:p>
    <w:p w:rsidR="004B3598" w:rsidRDefault="004B359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4B3598" w:rsidRDefault="004B3598">
      <w:pPr>
        <w:widowControl w:val="0"/>
        <w:autoSpaceDE w:val="0"/>
        <w:autoSpaceDN w:val="0"/>
        <w:adjustRightInd w:val="0"/>
        <w:spacing w:after="0" w:line="240" w:lineRule="auto"/>
        <w:jc w:val="right"/>
        <w:rPr>
          <w:rFonts w:ascii="Calibri" w:hAnsi="Calibri" w:cs="Calibri"/>
        </w:rPr>
      </w:pPr>
      <w:r>
        <w:rPr>
          <w:rFonts w:ascii="Calibri" w:hAnsi="Calibri" w:cs="Calibri"/>
        </w:rPr>
        <w:t>от 7 июля 2009 г. N 8-3618</w:t>
      </w:r>
    </w:p>
    <w:p w:rsidR="004B3598" w:rsidRDefault="004B3598">
      <w:pPr>
        <w:widowControl w:val="0"/>
        <w:autoSpaceDE w:val="0"/>
        <w:autoSpaceDN w:val="0"/>
        <w:adjustRightInd w:val="0"/>
        <w:spacing w:after="0" w:line="240" w:lineRule="auto"/>
        <w:jc w:val="center"/>
        <w:rPr>
          <w:rFonts w:ascii="Calibri" w:hAnsi="Calibri" w:cs="Calibri"/>
        </w:rPr>
      </w:pPr>
    </w:p>
    <w:p w:rsidR="004B3598" w:rsidRDefault="004B3598">
      <w:pPr>
        <w:widowControl w:val="0"/>
        <w:autoSpaceDE w:val="0"/>
        <w:autoSpaceDN w:val="0"/>
        <w:adjustRightInd w:val="0"/>
        <w:spacing w:after="0" w:line="240" w:lineRule="auto"/>
        <w:jc w:val="center"/>
        <w:rPr>
          <w:rFonts w:ascii="Calibri" w:hAnsi="Calibri" w:cs="Calibri"/>
          <w:b/>
          <w:bCs/>
        </w:rPr>
      </w:pPr>
      <w:bookmarkStart w:id="20" w:name="Par224"/>
      <w:bookmarkEnd w:id="20"/>
      <w:r>
        <w:rPr>
          <w:rFonts w:ascii="Calibri" w:hAnsi="Calibri" w:cs="Calibri"/>
          <w:b/>
          <w:bCs/>
        </w:rPr>
        <w:t>МЕТОДИКА</w:t>
      </w:r>
    </w:p>
    <w:p w:rsidR="004B3598" w:rsidRDefault="004B35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РАСЧЕТА СРЕДНЕЙ СТОИМОСТИ ПУТЕВКИ </w:t>
      </w:r>
      <w:proofErr w:type="gramStart"/>
      <w:r>
        <w:rPr>
          <w:rFonts w:ascii="Calibri" w:hAnsi="Calibri" w:cs="Calibri"/>
          <w:b/>
          <w:bCs/>
        </w:rPr>
        <w:t>В</w:t>
      </w:r>
      <w:proofErr w:type="gramEnd"/>
      <w:r>
        <w:rPr>
          <w:rFonts w:ascii="Calibri" w:hAnsi="Calibri" w:cs="Calibri"/>
          <w:b/>
          <w:bCs/>
        </w:rPr>
        <w:t xml:space="preserve"> КРАЕВЫЕ ГОСУДАРСТВЕННЫЕ</w:t>
      </w:r>
    </w:p>
    <w:p w:rsidR="004B3598" w:rsidRDefault="004B35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МУНИЦИПАЛЬНЫЕ ЗАГОРОДНЫЕ ОЗДОРОВИТЕЛЬНЫЕ ЛАГЕРЯ</w:t>
      </w:r>
    </w:p>
    <w:p w:rsidR="004B3598" w:rsidRDefault="004B3598">
      <w:pPr>
        <w:widowControl w:val="0"/>
        <w:autoSpaceDE w:val="0"/>
        <w:autoSpaceDN w:val="0"/>
        <w:adjustRightInd w:val="0"/>
        <w:spacing w:after="0" w:line="240" w:lineRule="auto"/>
        <w:jc w:val="center"/>
        <w:rPr>
          <w:rFonts w:ascii="Calibri" w:hAnsi="Calibri" w:cs="Calibri"/>
        </w:rPr>
      </w:pPr>
    </w:p>
    <w:p w:rsidR="004B3598" w:rsidRDefault="004B359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(введена </w:t>
      </w:r>
      <w:hyperlink r:id="rId38" w:history="1">
        <w:r>
          <w:rPr>
            <w:rFonts w:ascii="Calibri" w:hAnsi="Calibri" w:cs="Calibri"/>
            <w:color w:val="0000FF"/>
          </w:rPr>
          <w:t>Законом</w:t>
        </w:r>
      </w:hyperlink>
      <w:r>
        <w:rPr>
          <w:rFonts w:ascii="Calibri" w:hAnsi="Calibri" w:cs="Calibri"/>
        </w:rPr>
        <w:t xml:space="preserve"> Красноярского края</w:t>
      </w:r>
      <w:proofErr w:type="gramEnd"/>
    </w:p>
    <w:p w:rsidR="004B3598" w:rsidRDefault="004B3598">
      <w:pPr>
        <w:widowControl w:val="0"/>
        <w:autoSpaceDE w:val="0"/>
        <w:autoSpaceDN w:val="0"/>
        <w:adjustRightInd w:val="0"/>
        <w:spacing w:after="0" w:line="240" w:lineRule="auto"/>
        <w:jc w:val="center"/>
        <w:rPr>
          <w:rFonts w:ascii="Calibri" w:hAnsi="Calibri" w:cs="Calibri"/>
        </w:rPr>
      </w:pPr>
      <w:r>
        <w:rPr>
          <w:rFonts w:ascii="Calibri" w:hAnsi="Calibri" w:cs="Calibri"/>
        </w:rPr>
        <w:t>от 07.02.2013 N 4-1045)</w:t>
      </w:r>
    </w:p>
    <w:p w:rsidR="004B3598" w:rsidRDefault="004B3598">
      <w:pPr>
        <w:widowControl w:val="0"/>
        <w:autoSpaceDE w:val="0"/>
        <w:autoSpaceDN w:val="0"/>
        <w:adjustRightInd w:val="0"/>
        <w:spacing w:after="0" w:line="240" w:lineRule="auto"/>
        <w:jc w:val="center"/>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Средняя стоимость путевки в краевые государственные и муниципальные загородные оздоровительные лагеря с продолжительностью пребывания детей не менее 21 календарного дня рассчитывается по следующей формуле:</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Pr="004B3598" w:rsidRDefault="004B3598">
      <w:pPr>
        <w:pStyle w:val="ConsPlusNonformat"/>
        <w:rPr>
          <w:lang w:val="en-US"/>
        </w:rPr>
      </w:pPr>
      <w:r>
        <w:t xml:space="preserve">                      </w:t>
      </w:r>
      <w:r w:rsidRPr="004B3598">
        <w:rPr>
          <w:lang w:val="en-US"/>
        </w:rPr>
        <w:t>S  = F + P + Q + R + M + C,                       (1)</w:t>
      </w:r>
    </w:p>
    <w:p w:rsidR="004B3598" w:rsidRPr="004B3598" w:rsidRDefault="004B3598">
      <w:pPr>
        <w:pStyle w:val="ConsPlusNonformat"/>
        <w:rPr>
          <w:lang w:val="en-US"/>
        </w:rPr>
      </w:pPr>
      <w:r w:rsidRPr="004B3598">
        <w:rPr>
          <w:lang w:val="en-US"/>
        </w:rPr>
        <w:t xml:space="preserve">                       1</w:t>
      </w:r>
    </w:p>
    <w:p w:rsidR="004B3598" w:rsidRPr="004B3598" w:rsidRDefault="004B3598">
      <w:pPr>
        <w:pStyle w:val="ConsPlusNonformat"/>
        <w:rPr>
          <w:lang w:val="en-US"/>
        </w:rPr>
      </w:pPr>
    </w:p>
    <w:p w:rsidR="004B3598" w:rsidRPr="004B3598" w:rsidRDefault="004B3598">
      <w:pPr>
        <w:pStyle w:val="ConsPlusNonformat"/>
        <w:rPr>
          <w:lang w:val="en-US"/>
        </w:rPr>
      </w:pPr>
      <w:r w:rsidRPr="004B3598">
        <w:rPr>
          <w:lang w:val="en-US"/>
        </w:rPr>
        <w:t xml:space="preserve">    </w:t>
      </w:r>
      <w:r>
        <w:t>где</w:t>
      </w:r>
      <w:r w:rsidRPr="004B3598">
        <w:rPr>
          <w:lang w:val="en-US"/>
        </w:rPr>
        <w:t>:</w:t>
      </w:r>
    </w:p>
    <w:p w:rsidR="004B3598" w:rsidRDefault="004B3598">
      <w:pPr>
        <w:pStyle w:val="ConsPlusNonformat"/>
      </w:pPr>
      <w:r w:rsidRPr="004B3598">
        <w:rPr>
          <w:lang w:val="en-US"/>
        </w:rPr>
        <w:t xml:space="preserve">    </w:t>
      </w:r>
      <w:r>
        <w:t xml:space="preserve">S   -   средняя   стоимость   путевки   </w:t>
      </w:r>
      <w:proofErr w:type="gramStart"/>
      <w:r>
        <w:t>в</w:t>
      </w:r>
      <w:proofErr w:type="gramEnd"/>
      <w:r>
        <w:t xml:space="preserve">  краевые  государственные   и</w:t>
      </w:r>
    </w:p>
    <w:p w:rsidR="004B3598" w:rsidRDefault="004B3598">
      <w:pPr>
        <w:pStyle w:val="ConsPlusNonformat"/>
      </w:pPr>
      <w:r>
        <w:t xml:space="preserve">     1</w:t>
      </w:r>
    </w:p>
    <w:p w:rsidR="004B3598" w:rsidRDefault="004B3598">
      <w:pPr>
        <w:pStyle w:val="ConsPlusNonformat"/>
      </w:pPr>
      <w:r>
        <w:t>муниципальные   загородные   оздоровительные  лагеря  с  продолжительностью</w:t>
      </w:r>
    </w:p>
    <w:p w:rsidR="004B3598" w:rsidRDefault="004B3598">
      <w:pPr>
        <w:pStyle w:val="ConsPlusNonformat"/>
      </w:pPr>
      <w:r>
        <w:t>пребывания не менее 21 календарного дня;</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 величина затрат на оплату труда персонала краевых государственных и муниципальных загородных оздоровительных лагерей;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величина затрат на питание детей в краевых государственных и муниципальных загородных оздоровительных лагерях;</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Q - величина затрат на проведение культурно-массовых и спортивных мероприятий в краевых государственных и муниципальных загородных оздоровительных лагерях;</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величина затрат на оплату прочих работ, услуг в краевых государственных и муниципальных загородных оздоровительных лагерях;</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величина затрат на приобретение оборудования, инвентаря и расходных материалов, в том числе медикаментов, для краевых государственных и муниципальных загородных оздоровительных лагерей;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 величина затрат на страхование жизни и здоровья детей в период их пребывания в краевых </w:t>
      </w:r>
      <w:r>
        <w:rPr>
          <w:rFonts w:ascii="Calibri" w:hAnsi="Calibri" w:cs="Calibri"/>
        </w:rPr>
        <w:lastRenderedPageBreak/>
        <w:t>государственных и муниципальных загородных оздоровительных лагерях.</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Средняя стоимость путевки в краевые государственные и муниципальные загородные оздоровительные лагеря с продолжительностью пребывания детей не менее 42 календарных дней рассчитывается по следующей формуле:</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pStyle w:val="ConsPlusNonformat"/>
      </w:pPr>
      <w:r>
        <w:t xml:space="preserve">                              S  = S  </w:t>
      </w:r>
      <w:proofErr w:type="spellStart"/>
      <w:r>
        <w:t>x</w:t>
      </w:r>
      <w:proofErr w:type="spellEnd"/>
      <w:r>
        <w:t xml:space="preserve"> 2,                              (2)</w:t>
      </w:r>
    </w:p>
    <w:p w:rsidR="004B3598" w:rsidRDefault="004B3598">
      <w:pPr>
        <w:pStyle w:val="ConsPlusNonformat"/>
      </w:pPr>
      <w:r>
        <w:t xml:space="preserve">                               2    1</w:t>
      </w:r>
    </w:p>
    <w:p w:rsidR="004B3598" w:rsidRDefault="004B3598">
      <w:pPr>
        <w:pStyle w:val="ConsPlusNonformat"/>
      </w:pPr>
    </w:p>
    <w:p w:rsidR="004B3598" w:rsidRDefault="004B3598">
      <w:pPr>
        <w:pStyle w:val="ConsPlusNonformat"/>
      </w:pPr>
      <w:r>
        <w:t xml:space="preserve">    где:</w:t>
      </w:r>
    </w:p>
    <w:p w:rsidR="004B3598" w:rsidRDefault="004B3598">
      <w:pPr>
        <w:pStyle w:val="ConsPlusNonformat"/>
      </w:pPr>
      <w:r>
        <w:t xml:space="preserve">    S   -   средняя   стоимость   путевки   </w:t>
      </w:r>
      <w:proofErr w:type="gramStart"/>
      <w:r>
        <w:t>в</w:t>
      </w:r>
      <w:proofErr w:type="gramEnd"/>
      <w:r>
        <w:t xml:space="preserve">  краевые  государственные   и</w:t>
      </w:r>
    </w:p>
    <w:p w:rsidR="004B3598" w:rsidRDefault="004B3598">
      <w:pPr>
        <w:pStyle w:val="ConsPlusNonformat"/>
      </w:pPr>
      <w:r>
        <w:t xml:space="preserve">     2</w:t>
      </w:r>
    </w:p>
    <w:p w:rsidR="004B3598" w:rsidRDefault="004B3598">
      <w:pPr>
        <w:pStyle w:val="ConsPlusNonformat"/>
      </w:pPr>
      <w:r>
        <w:t>муниципальные   загородные   оздоровительные  лагеря  с  продолжительностью</w:t>
      </w:r>
    </w:p>
    <w:p w:rsidR="004B3598" w:rsidRDefault="004B3598">
      <w:pPr>
        <w:pStyle w:val="ConsPlusNonformat"/>
      </w:pPr>
      <w:r>
        <w:t>пребывания детей не менее 42 календарных дней.</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3598" w:rsidRDefault="004B359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технологической невозможностью простановки некоторых спецсимволов знак суммы "греческая сигма" заменен обозначением SUM.</w:t>
      </w:r>
    </w:p>
    <w:p w:rsidR="004B3598" w:rsidRDefault="004B35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3598" w:rsidRPr="004B3598" w:rsidRDefault="004B3598">
      <w:pPr>
        <w:pStyle w:val="ConsPlusNonformat"/>
        <w:rPr>
          <w:lang w:val="en-US"/>
        </w:rPr>
      </w:pPr>
      <w:r>
        <w:t xml:space="preserve">    </w:t>
      </w:r>
      <w:r w:rsidRPr="004B3598">
        <w:rPr>
          <w:lang w:val="en-US"/>
        </w:rPr>
        <w:t>3.                 F = SUM (G  x Z  x K ) x K  x E / 26 x 21,       (3)</w:t>
      </w:r>
    </w:p>
    <w:p w:rsidR="004B3598" w:rsidRDefault="004B3598">
      <w:pPr>
        <w:pStyle w:val="ConsPlusNonformat"/>
      </w:pPr>
      <w:r w:rsidRPr="004B3598">
        <w:rPr>
          <w:lang w:val="en-US"/>
        </w:rPr>
        <w:t xml:space="preserve">                            </w:t>
      </w:r>
      <w:proofErr w:type="spellStart"/>
      <w:r>
        <w:t>j</w:t>
      </w:r>
      <w:proofErr w:type="spellEnd"/>
      <w:r>
        <w:t xml:space="preserve">    </w:t>
      </w:r>
      <w:proofErr w:type="spellStart"/>
      <w:r>
        <w:t>j</w:t>
      </w:r>
      <w:proofErr w:type="spellEnd"/>
      <w:r>
        <w:t xml:space="preserve">    </w:t>
      </w:r>
      <w:proofErr w:type="spellStart"/>
      <w:r>
        <w:t>j</w:t>
      </w:r>
      <w:proofErr w:type="spellEnd"/>
      <w:r>
        <w:t xml:space="preserve">    </w:t>
      </w:r>
      <w:proofErr w:type="spellStart"/>
      <w:r>
        <w:t>j</w:t>
      </w:r>
      <w:proofErr w:type="spellEnd"/>
      <w:r>
        <w:t xml:space="preserve">     R</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3598" w:rsidRDefault="004B359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j</w:t>
      </w:r>
      <w:proofErr w:type="spellEnd"/>
      <w:r>
        <w:rPr>
          <w:rFonts w:ascii="Calibri" w:hAnsi="Calibri" w:cs="Calibri"/>
        </w:rPr>
        <w:t xml:space="preserve"> - индекс, соответствующий категории персонала, необходимой для обеспечения деятельности краевых государственных и муниципальных загородных оздоровительных лагерей:</w:t>
      </w:r>
    </w:p>
    <w:p w:rsidR="004B3598" w:rsidRDefault="004B359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j</w:t>
      </w:r>
      <w:proofErr w:type="spellEnd"/>
      <w:r>
        <w:rPr>
          <w:rFonts w:ascii="Calibri" w:hAnsi="Calibri" w:cs="Calibri"/>
        </w:rPr>
        <w:t xml:space="preserve"> = 1 - административный персонал;</w:t>
      </w:r>
    </w:p>
    <w:p w:rsidR="004B3598" w:rsidRDefault="004B359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j</w:t>
      </w:r>
      <w:proofErr w:type="spellEnd"/>
      <w:r>
        <w:rPr>
          <w:rFonts w:ascii="Calibri" w:hAnsi="Calibri" w:cs="Calibri"/>
        </w:rPr>
        <w:t xml:space="preserve"> = 2 - воспитатели;</w:t>
      </w:r>
    </w:p>
    <w:p w:rsidR="004B3598" w:rsidRDefault="004B359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j</w:t>
      </w:r>
      <w:proofErr w:type="spellEnd"/>
      <w:r>
        <w:rPr>
          <w:rFonts w:ascii="Calibri" w:hAnsi="Calibri" w:cs="Calibri"/>
        </w:rPr>
        <w:t xml:space="preserve"> = 3 - педагогический персонал (кроме воспитателей);</w:t>
      </w:r>
    </w:p>
    <w:p w:rsidR="004B3598" w:rsidRDefault="004B359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j</w:t>
      </w:r>
      <w:proofErr w:type="spellEnd"/>
      <w:r>
        <w:rPr>
          <w:rFonts w:ascii="Calibri" w:hAnsi="Calibri" w:cs="Calibri"/>
        </w:rPr>
        <w:t xml:space="preserve"> = 4 - вожатые;</w:t>
      </w:r>
    </w:p>
    <w:p w:rsidR="004B3598" w:rsidRDefault="004B359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j</w:t>
      </w:r>
      <w:proofErr w:type="spellEnd"/>
      <w:r>
        <w:rPr>
          <w:rFonts w:ascii="Calibri" w:hAnsi="Calibri" w:cs="Calibri"/>
        </w:rPr>
        <w:t xml:space="preserve"> = 5 - учебно-вспомогательный персонал (кроме вожатых);</w:t>
      </w:r>
    </w:p>
    <w:p w:rsidR="004B3598" w:rsidRDefault="004B359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j</w:t>
      </w:r>
      <w:proofErr w:type="spellEnd"/>
      <w:r>
        <w:rPr>
          <w:rFonts w:ascii="Calibri" w:hAnsi="Calibri" w:cs="Calibri"/>
        </w:rPr>
        <w:t xml:space="preserve"> = 6 - медицинский персонал;</w:t>
      </w:r>
    </w:p>
    <w:p w:rsidR="004B3598" w:rsidRDefault="004B359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j</w:t>
      </w:r>
      <w:proofErr w:type="spellEnd"/>
      <w:r>
        <w:rPr>
          <w:rFonts w:ascii="Calibri" w:hAnsi="Calibri" w:cs="Calibri"/>
        </w:rPr>
        <w:t xml:space="preserve"> = 7 - обслуживающий персонал;</w:t>
      </w:r>
    </w:p>
    <w:p w:rsidR="004B3598" w:rsidRDefault="004B3598">
      <w:pPr>
        <w:pStyle w:val="ConsPlusNonformat"/>
      </w:pPr>
      <w:r>
        <w:t xml:space="preserve">    G  - расчетный коэффициент количества ставок </w:t>
      </w:r>
      <w:proofErr w:type="spellStart"/>
      <w:r>
        <w:t>j-й</w:t>
      </w:r>
      <w:proofErr w:type="spellEnd"/>
      <w:r>
        <w:t xml:space="preserve"> категории персонала </w:t>
      </w:r>
      <w:proofErr w:type="gramStart"/>
      <w:r>
        <w:t>на</w:t>
      </w:r>
      <w:proofErr w:type="gramEnd"/>
    </w:p>
    <w:p w:rsidR="004B3598" w:rsidRDefault="004B3598">
      <w:pPr>
        <w:pStyle w:val="ConsPlusNonformat"/>
      </w:pPr>
      <w:r>
        <w:t xml:space="preserve">     </w:t>
      </w:r>
      <w:proofErr w:type="spellStart"/>
      <w:r>
        <w:t>j</w:t>
      </w:r>
      <w:proofErr w:type="spellEnd"/>
    </w:p>
    <w:p w:rsidR="004B3598" w:rsidRDefault="004B3598">
      <w:pPr>
        <w:pStyle w:val="ConsPlusNonformat"/>
      </w:pPr>
      <w:r>
        <w:t xml:space="preserve">одну   путевку   в   </w:t>
      </w:r>
      <w:proofErr w:type="gramStart"/>
      <w:r>
        <w:t>краевые</w:t>
      </w:r>
      <w:proofErr w:type="gramEnd"/>
      <w:r>
        <w:t xml:space="preserve">  государственные  и  муниципальные  загородные</w:t>
      </w:r>
    </w:p>
    <w:p w:rsidR="004B3598" w:rsidRDefault="004B3598">
      <w:pPr>
        <w:pStyle w:val="ConsPlusNonformat"/>
      </w:pPr>
      <w:r>
        <w:t>оздоровительные лагеря:</w:t>
      </w:r>
    </w:p>
    <w:p w:rsidR="004B3598" w:rsidRDefault="004B3598">
      <w:pPr>
        <w:pStyle w:val="ConsPlusNonformat"/>
      </w:pPr>
      <w:r>
        <w:t xml:space="preserve">    G  = 0,01 - для административного персонала;</w:t>
      </w:r>
    </w:p>
    <w:p w:rsidR="004B3598" w:rsidRDefault="004B3598">
      <w:pPr>
        <w:pStyle w:val="ConsPlusNonformat"/>
      </w:pPr>
      <w:r>
        <w:t xml:space="preserve">     1</w:t>
      </w:r>
    </w:p>
    <w:p w:rsidR="004B3598" w:rsidRDefault="004B3598">
      <w:pPr>
        <w:pStyle w:val="ConsPlusNonformat"/>
      </w:pPr>
      <w:r>
        <w:t xml:space="preserve">    G  = 0,1 - для воспитателей;</w:t>
      </w:r>
    </w:p>
    <w:p w:rsidR="004B3598" w:rsidRDefault="004B3598">
      <w:pPr>
        <w:pStyle w:val="ConsPlusNonformat"/>
      </w:pPr>
      <w:r>
        <w:t xml:space="preserve">     2</w:t>
      </w:r>
    </w:p>
    <w:p w:rsidR="004B3598" w:rsidRDefault="004B3598">
      <w:pPr>
        <w:pStyle w:val="ConsPlusNonformat"/>
      </w:pPr>
      <w:r>
        <w:t xml:space="preserve">    G  = 0,01 - для педагогического персонала (кроме воспитателей);</w:t>
      </w:r>
    </w:p>
    <w:p w:rsidR="004B3598" w:rsidRDefault="004B3598">
      <w:pPr>
        <w:pStyle w:val="ConsPlusNonformat"/>
      </w:pPr>
      <w:r>
        <w:t xml:space="preserve">     3</w:t>
      </w:r>
    </w:p>
    <w:p w:rsidR="004B3598" w:rsidRDefault="004B3598">
      <w:pPr>
        <w:pStyle w:val="ConsPlusNonformat"/>
      </w:pPr>
      <w:r>
        <w:t xml:space="preserve">    G  = 0,05 - для вожатых;</w:t>
      </w:r>
    </w:p>
    <w:p w:rsidR="004B3598" w:rsidRDefault="004B3598">
      <w:pPr>
        <w:pStyle w:val="ConsPlusNonformat"/>
      </w:pPr>
      <w:r>
        <w:t xml:space="preserve">     4</w:t>
      </w:r>
    </w:p>
    <w:p w:rsidR="004B3598" w:rsidRDefault="004B3598">
      <w:pPr>
        <w:pStyle w:val="ConsPlusNonformat"/>
      </w:pPr>
      <w:r>
        <w:t xml:space="preserve">    G  = 0,015 - для учебно-вспомогательного персонала (кроме вожатых);</w:t>
      </w:r>
    </w:p>
    <w:p w:rsidR="004B3598" w:rsidRDefault="004B3598">
      <w:pPr>
        <w:pStyle w:val="ConsPlusNonformat"/>
      </w:pPr>
      <w:r>
        <w:t xml:space="preserve">     5</w:t>
      </w:r>
    </w:p>
    <w:p w:rsidR="004B3598" w:rsidRDefault="004B3598">
      <w:pPr>
        <w:pStyle w:val="ConsPlusNonformat"/>
      </w:pPr>
      <w:r>
        <w:t xml:space="preserve">    G  = 0,015 - для медицинского персонала;</w:t>
      </w:r>
    </w:p>
    <w:p w:rsidR="004B3598" w:rsidRDefault="004B3598">
      <w:pPr>
        <w:pStyle w:val="ConsPlusNonformat"/>
      </w:pPr>
      <w:r>
        <w:t xml:space="preserve">     6</w:t>
      </w:r>
    </w:p>
    <w:p w:rsidR="004B3598" w:rsidRDefault="004B3598">
      <w:pPr>
        <w:pStyle w:val="ConsPlusNonformat"/>
      </w:pPr>
      <w:r>
        <w:t xml:space="preserve">    G  = 0,17 - для обслуживающего персонала;</w:t>
      </w:r>
    </w:p>
    <w:p w:rsidR="004B3598" w:rsidRDefault="004B3598">
      <w:pPr>
        <w:pStyle w:val="ConsPlusNonformat"/>
      </w:pPr>
      <w:r>
        <w:t xml:space="preserve">     7</w:t>
      </w:r>
    </w:p>
    <w:p w:rsidR="004B3598" w:rsidRDefault="004B3598">
      <w:pPr>
        <w:pStyle w:val="ConsPlusNonformat"/>
      </w:pPr>
      <w:r>
        <w:t xml:space="preserve">    Z   -  значение  соответствующего  оклада (должностного оклада), ставки</w:t>
      </w:r>
    </w:p>
    <w:p w:rsidR="004B3598" w:rsidRDefault="004B3598">
      <w:pPr>
        <w:pStyle w:val="ConsPlusNonformat"/>
      </w:pPr>
      <w:r>
        <w:t xml:space="preserve">     </w:t>
      </w:r>
      <w:proofErr w:type="spellStart"/>
      <w:r>
        <w:t>j</w:t>
      </w:r>
      <w:proofErr w:type="spellEnd"/>
    </w:p>
    <w:p w:rsidR="004B3598" w:rsidRDefault="004B3598">
      <w:pPr>
        <w:pStyle w:val="ConsPlusNonformat"/>
      </w:pPr>
      <w:r>
        <w:t xml:space="preserve">заработной   платы   для   </w:t>
      </w:r>
      <w:proofErr w:type="spellStart"/>
      <w:r>
        <w:t>j-й</w:t>
      </w:r>
      <w:proofErr w:type="spellEnd"/>
      <w:r>
        <w:t xml:space="preserve">   категории   персонала   в  соответствии  </w:t>
      </w:r>
      <w:proofErr w:type="gramStart"/>
      <w:r>
        <w:t>с</w:t>
      </w:r>
      <w:proofErr w:type="gramEnd"/>
    </w:p>
    <w:p w:rsidR="004B3598" w:rsidRDefault="004B3598">
      <w:pPr>
        <w:pStyle w:val="ConsPlusNonformat"/>
      </w:pPr>
      <w:hyperlink r:id="rId39" w:history="1">
        <w:r>
          <w:rPr>
            <w:color w:val="0000FF"/>
          </w:rPr>
          <w:t>Постановлением</w:t>
        </w:r>
      </w:hyperlink>
      <w:r>
        <w:t xml:space="preserve">  Правительства  края  от  15  декабря  2009 года N 648-п "</w:t>
      </w:r>
      <w:proofErr w:type="gramStart"/>
      <w:r>
        <w:t>Об</w:t>
      </w:r>
      <w:proofErr w:type="gramEnd"/>
    </w:p>
    <w:p w:rsidR="004B3598" w:rsidRDefault="004B3598">
      <w:pPr>
        <w:pStyle w:val="ConsPlusNonformat"/>
      </w:pPr>
      <w:proofErr w:type="gramStart"/>
      <w:r>
        <w:t>утверждении</w:t>
      </w:r>
      <w:proofErr w:type="gramEnd"/>
      <w:r>
        <w:t xml:space="preserve">   примерного  положения  об  оплате  труда  работников  краевых</w:t>
      </w:r>
    </w:p>
    <w:p w:rsidR="004B3598" w:rsidRDefault="004B3598">
      <w:pPr>
        <w:pStyle w:val="ConsPlusNonformat"/>
      </w:pPr>
      <w:r>
        <w:t>государственных   бюджетных   и   казенных   учреждений,   подведомственных</w:t>
      </w:r>
    </w:p>
    <w:p w:rsidR="004B3598" w:rsidRDefault="004B3598">
      <w:pPr>
        <w:pStyle w:val="ConsPlusNonformat"/>
      </w:pPr>
      <w:r>
        <w:t>министерству  образования  и  науки Красноярского края" в среднем на период</w:t>
      </w:r>
    </w:p>
    <w:p w:rsidR="004B3598" w:rsidRDefault="004B3598">
      <w:pPr>
        <w:pStyle w:val="ConsPlusNonformat"/>
      </w:pPr>
      <w:r>
        <w:t>оздоровительной кампании на очередной финансовый год:</w:t>
      </w:r>
    </w:p>
    <w:p w:rsidR="004B3598" w:rsidRDefault="004B3598">
      <w:pPr>
        <w:pStyle w:val="ConsPlusNonformat"/>
      </w:pPr>
      <w:r>
        <w:t xml:space="preserve">    Z  -  </w:t>
      </w:r>
      <w:proofErr w:type="gramStart"/>
      <w:r>
        <w:t>равен</w:t>
      </w:r>
      <w:proofErr w:type="gramEnd"/>
      <w:r>
        <w:t xml:space="preserve">  минимальному размеру оклада (должностного оклада),  ставки</w:t>
      </w:r>
    </w:p>
    <w:p w:rsidR="004B3598" w:rsidRDefault="004B3598">
      <w:pPr>
        <w:pStyle w:val="ConsPlusNonformat"/>
      </w:pPr>
      <w:r>
        <w:t xml:space="preserve">     1</w:t>
      </w:r>
    </w:p>
    <w:p w:rsidR="004B3598" w:rsidRDefault="004B3598">
      <w:pPr>
        <w:pStyle w:val="ConsPlusNonformat"/>
      </w:pPr>
      <w:r>
        <w:t>заработной   платы   по   5-му  квалификационному  уровню  профессиональной</w:t>
      </w:r>
    </w:p>
    <w:p w:rsidR="004B3598" w:rsidRDefault="004B3598">
      <w:pPr>
        <w:pStyle w:val="ConsPlusNonformat"/>
      </w:pPr>
      <w:r>
        <w:t>квалификационной  группы "Общеотраслевые должности служащих второго уровня"</w:t>
      </w:r>
    </w:p>
    <w:p w:rsidR="004B3598" w:rsidRDefault="004B3598">
      <w:pPr>
        <w:pStyle w:val="ConsPlusNonformat"/>
      </w:pPr>
      <w:r>
        <w:t>должностей руководителей структурных подразделений;</w:t>
      </w:r>
    </w:p>
    <w:p w:rsidR="004B3598" w:rsidRDefault="004B3598">
      <w:pPr>
        <w:pStyle w:val="ConsPlusNonformat"/>
      </w:pPr>
      <w:r>
        <w:lastRenderedPageBreak/>
        <w:t xml:space="preserve">    Z  -  </w:t>
      </w:r>
      <w:proofErr w:type="gramStart"/>
      <w:r>
        <w:t>равен</w:t>
      </w:r>
      <w:proofErr w:type="gramEnd"/>
      <w:r>
        <w:t xml:space="preserve">  минимальному размеру оклада (должностного оклада),  ставки</w:t>
      </w:r>
    </w:p>
    <w:p w:rsidR="004B3598" w:rsidRDefault="004B3598">
      <w:pPr>
        <w:pStyle w:val="ConsPlusNonformat"/>
      </w:pPr>
      <w:r>
        <w:t xml:space="preserve">     2</w:t>
      </w:r>
    </w:p>
    <w:p w:rsidR="004B3598" w:rsidRDefault="004B3598">
      <w:pPr>
        <w:pStyle w:val="ConsPlusNonformat"/>
      </w:pPr>
      <w:r>
        <w:t>заработной   платы   по   3-му  квалификационному  уровню  профессиональной</w:t>
      </w:r>
    </w:p>
    <w:p w:rsidR="004B3598" w:rsidRDefault="004B3598">
      <w:pPr>
        <w:pStyle w:val="ConsPlusNonformat"/>
      </w:pPr>
      <w:r>
        <w:t>квалификационной  группы  должностей  педагогических работников при наличии</w:t>
      </w:r>
    </w:p>
    <w:p w:rsidR="004B3598" w:rsidRDefault="004B3598">
      <w:pPr>
        <w:pStyle w:val="ConsPlusNonformat"/>
      </w:pPr>
      <w:r>
        <w:t>высшего профессионального образования;</w:t>
      </w:r>
    </w:p>
    <w:p w:rsidR="004B3598" w:rsidRDefault="004B3598">
      <w:pPr>
        <w:pStyle w:val="ConsPlusNonformat"/>
      </w:pPr>
      <w:r>
        <w:t xml:space="preserve">    Z  -  </w:t>
      </w:r>
      <w:proofErr w:type="gramStart"/>
      <w:r>
        <w:t>равен</w:t>
      </w:r>
      <w:proofErr w:type="gramEnd"/>
      <w:r>
        <w:t xml:space="preserve">  минимальному размеру оклада (должностного оклада),  ставки</w:t>
      </w:r>
    </w:p>
    <w:p w:rsidR="004B3598" w:rsidRDefault="004B3598">
      <w:pPr>
        <w:pStyle w:val="ConsPlusNonformat"/>
      </w:pPr>
      <w:r>
        <w:t xml:space="preserve">     3</w:t>
      </w:r>
    </w:p>
    <w:p w:rsidR="004B3598" w:rsidRDefault="004B3598">
      <w:pPr>
        <w:pStyle w:val="ConsPlusNonformat"/>
      </w:pPr>
      <w:r>
        <w:t>заработной   платы   по   1-му  квалификационному  уровню  профессиональной</w:t>
      </w:r>
    </w:p>
    <w:p w:rsidR="004B3598" w:rsidRDefault="004B3598">
      <w:pPr>
        <w:pStyle w:val="ConsPlusNonformat"/>
      </w:pPr>
      <w:r>
        <w:t>квалификационной  группы  должностей  педагогических работников при наличии</w:t>
      </w:r>
    </w:p>
    <w:p w:rsidR="004B3598" w:rsidRDefault="004B3598">
      <w:pPr>
        <w:pStyle w:val="ConsPlusNonformat"/>
      </w:pPr>
      <w:r>
        <w:t>высшего профессионального образования;</w:t>
      </w:r>
    </w:p>
    <w:p w:rsidR="004B3598" w:rsidRDefault="004B3598">
      <w:pPr>
        <w:pStyle w:val="ConsPlusNonformat"/>
      </w:pPr>
      <w:r>
        <w:t xml:space="preserve">    Z  -  </w:t>
      </w:r>
      <w:proofErr w:type="gramStart"/>
      <w:r>
        <w:t>равен</w:t>
      </w:r>
      <w:proofErr w:type="gramEnd"/>
      <w:r>
        <w:t xml:space="preserve">  минимальному размеру оклада (должностного оклада),  ставки</w:t>
      </w:r>
    </w:p>
    <w:p w:rsidR="004B3598" w:rsidRDefault="004B3598">
      <w:pPr>
        <w:pStyle w:val="ConsPlusNonformat"/>
      </w:pPr>
      <w:r>
        <w:t xml:space="preserve">     4</w:t>
      </w:r>
    </w:p>
    <w:p w:rsidR="004B3598" w:rsidRDefault="004B3598">
      <w:pPr>
        <w:pStyle w:val="ConsPlusNonformat"/>
      </w:pPr>
      <w:r>
        <w:t>заработной   платы   профессиональной  квалификационной  группы  должностей</w:t>
      </w:r>
    </w:p>
    <w:p w:rsidR="004B3598" w:rsidRDefault="004B3598">
      <w:pPr>
        <w:pStyle w:val="ConsPlusNonformat"/>
      </w:pPr>
      <w:r>
        <w:t>работников учебно-вспомогательного персонала первого уровня;</w:t>
      </w:r>
    </w:p>
    <w:p w:rsidR="004B3598" w:rsidRDefault="004B3598">
      <w:pPr>
        <w:pStyle w:val="ConsPlusNonformat"/>
      </w:pPr>
      <w:r>
        <w:t xml:space="preserve">    Z  -  </w:t>
      </w:r>
      <w:proofErr w:type="gramStart"/>
      <w:r>
        <w:t>равен</w:t>
      </w:r>
      <w:proofErr w:type="gramEnd"/>
      <w:r>
        <w:t xml:space="preserve">  минимальному размеру оклада (должностного оклада),  ставки</w:t>
      </w:r>
    </w:p>
    <w:p w:rsidR="004B3598" w:rsidRDefault="004B3598">
      <w:pPr>
        <w:pStyle w:val="ConsPlusNonformat"/>
      </w:pPr>
      <w:r>
        <w:t xml:space="preserve">     5</w:t>
      </w:r>
    </w:p>
    <w:p w:rsidR="004B3598" w:rsidRDefault="004B3598">
      <w:pPr>
        <w:pStyle w:val="ConsPlusNonformat"/>
      </w:pPr>
      <w:r>
        <w:t>заработной   платы   по   2-му  квалификационному  уровню  профессиональной</w:t>
      </w:r>
    </w:p>
    <w:p w:rsidR="004B3598" w:rsidRDefault="004B3598">
      <w:pPr>
        <w:pStyle w:val="ConsPlusNonformat"/>
      </w:pPr>
      <w:r>
        <w:t xml:space="preserve">квалификационной   группы   должностей  работников  </w:t>
      </w:r>
      <w:proofErr w:type="gramStart"/>
      <w:r>
        <w:t>учебно-вспомогательного</w:t>
      </w:r>
      <w:proofErr w:type="gramEnd"/>
    </w:p>
    <w:p w:rsidR="004B3598" w:rsidRDefault="004B3598">
      <w:pPr>
        <w:pStyle w:val="ConsPlusNonformat"/>
      </w:pPr>
      <w:r>
        <w:t>персонала второго уровня;</w:t>
      </w:r>
    </w:p>
    <w:p w:rsidR="004B3598" w:rsidRDefault="004B3598">
      <w:pPr>
        <w:pStyle w:val="ConsPlusNonformat"/>
      </w:pPr>
      <w:r>
        <w:t xml:space="preserve">    Z  -  </w:t>
      </w:r>
      <w:proofErr w:type="gramStart"/>
      <w:r>
        <w:t>равен</w:t>
      </w:r>
      <w:proofErr w:type="gramEnd"/>
      <w:r>
        <w:t xml:space="preserve">  минимальному размеру оклада (должностного оклада),  ставки</w:t>
      </w:r>
    </w:p>
    <w:p w:rsidR="004B3598" w:rsidRDefault="004B3598">
      <w:pPr>
        <w:pStyle w:val="ConsPlusNonformat"/>
      </w:pPr>
      <w:r>
        <w:t xml:space="preserve">     6</w:t>
      </w:r>
    </w:p>
    <w:p w:rsidR="004B3598" w:rsidRDefault="004B3598">
      <w:pPr>
        <w:pStyle w:val="ConsPlusNonformat"/>
      </w:pPr>
      <w:r>
        <w:t>заработной   платы   по   4-му  квалификационному  уровню  профессиональной</w:t>
      </w:r>
    </w:p>
    <w:p w:rsidR="004B3598" w:rsidRDefault="004B3598">
      <w:pPr>
        <w:pStyle w:val="ConsPlusNonformat"/>
      </w:pPr>
      <w:r>
        <w:t>квалификационной группы "Средний медицинский и фармацевтический персонал";</w:t>
      </w:r>
    </w:p>
    <w:p w:rsidR="004B3598" w:rsidRDefault="004B3598">
      <w:pPr>
        <w:pStyle w:val="ConsPlusNonformat"/>
      </w:pPr>
      <w:r>
        <w:t xml:space="preserve">    Z  -  </w:t>
      </w:r>
      <w:proofErr w:type="gramStart"/>
      <w:r>
        <w:t>равен</w:t>
      </w:r>
      <w:proofErr w:type="gramEnd"/>
      <w:r>
        <w:t xml:space="preserve">  минимальному размеру оклада (должностного оклада),  ставки</w:t>
      </w:r>
    </w:p>
    <w:p w:rsidR="004B3598" w:rsidRDefault="004B3598">
      <w:pPr>
        <w:pStyle w:val="ConsPlusNonformat"/>
      </w:pPr>
      <w:r>
        <w:t xml:space="preserve">     7</w:t>
      </w:r>
    </w:p>
    <w:p w:rsidR="004B3598" w:rsidRDefault="004B3598">
      <w:pPr>
        <w:pStyle w:val="ConsPlusNonformat"/>
      </w:pPr>
      <w:r>
        <w:t>заработной   платы   по   1-му  квалификационному  уровню  профессиональной</w:t>
      </w:r>
    </w:p>
    <w:p w:rsidR="004B3598" w:rsidRDefault="004B3598">
      <w:pPr>
        <w:pStyle w:val="ConsPlusNonformat"/>
      </w:pPr>
      <w:r>
        <w:t>квалификационной группы "Общеотраслевые профессии рабочих второго уровня";</w:t>
      </w:r>
    </w:p>
    <w:p w:rsidR="004B3598" w:rsidRDefault="004B3598">
      <w:pPr>
        <w:pStyle w:val="ConsPlusNonformat"/>
      </w:pPr>
      <w:r>
        <w:t xml:space="preserve">    K    -    коэффициент,    учитывающий   формирование   объема    выплат</w:t>
      </w:r>
    </w:p>
    <w:p w:rsidR="004B3598" w:rsidRDefault="004B3598">
      <w:pPr>
        <w:pStyle w:val="ConsPlusNonformat"/>
      </w:pPr>
      <w:r>
        <w:t xml:space="preserve">     </w:t>
      </w:r>
      <w:proofErr w:type="spellStart"/>
      <w:r>
        <w:t>j</w:t>
      </w:r>
      <w:proofErr w:type="spellEnd"/>
    </w:p>
    <w:p w:rsidR="004B3598" w:rsidRDefault="004B3598">
      <w:pPr>
        <w:pStyle w:val="ConsPlusNonformat"/>
      </w:pPr>
      <w:r>
        <w:t>компенсационного и стимулирующего характера:</w:t>
      </w:r>
    </w:p>
    <w:p w:rsidR="004B3598" w:rsidRDefault="004B3598">
      <w:pPr>
        <w:pStyle w:val="ConsPlusNonformat"/>
      </w:pPr>
      <w:r>
        <w:t xml:space="preserve">    K  = 2,24 - для воспитателей;</w:t>
      </w:r>
    </w:p>
    <w:p w:rsidR="004B3598" w:rsidRDefault="004B3598">
      <w:pPr>
        <w:pStyle w:val="ConsPlusNonformat"/>
      </w:pPr>
      <w:r>
        <w:t xml:space="preserve">     2</w:t>
      </w:r>
    </w:p>
    <w:p w:rsidR="004B3598" w:rsidRDefault="004B3598">
      <w:pPr>
        <w:pStyle w:val="ConsPlusNonformat"/>
      </w:pPr>
      <w:r>
        <w:t xml:space="preserve">    K  = 3,53 - для вожатых;</w:t>
      </w:r>
    </w:p>
    <w:p w:rsidR="004B3598" w:rsidRDefault="004B3598">
      <w:pPr>
        <w:pStyle w:val="ConsPlusNonformat"/>
      </w:pPr>
      <w:r>
        <w:t xml:space="preserve">     4</w:t>
      </w:r>
    </w:p>
    <w:p w:rsidR="004B3598" w:rsidRDefault="004B3598">
      <w:pPr>
        <w:pStyle w:val="ConsPlusNonformat"/>
      </w:pPr>
      <w:r>
        <w:t xml:space="preserve">    K              = 1,88 - для остальных категорий персонала;</w:t>
      </w:r>
    </w:p>
    <w:p w:rsidR="004B3598" w:rsidRDefault="004B3598">
      <w:pPr>
        <w:pStyle w:val="ConsPlusNonformat"/>
      </w:pPr>
      <w:r>
        <w:t xml:space="preserve">     1, 3, 5, 6, 7</w:t>
      </w:r>
    </w:p>
    <w:p w:rsidR="004B3598" w:rsidRDefault="004B3598">
      <w:pPr>
        <w:pStyle w:val="ConsPlusNonformat"/>
      </w:pPr>
      <w:r>
        <w:t xml:space="preserve">    K  -  районный  коэффициент, процентная надбавка к заработной плате  </w:t>
      </w:r>
      <w:proofErr w:type="gramStart"/>
      <w:r>
        <w:t>за</w:t>
      </w:r>
      <w:proofErr w:type="gramEnd"/>
    </w:p>
    <w:p w:rsidR="004B3598" w:rsidRDefault="004B3598">
      <w:pPr>
        <w:pStyle w:val="ConsPlusNonformat"/>
      </w:pPr>
      <w:r>
        <w:t xml:space="preserve">     R</w:t>
      </w:r>
    </w:p>
    <w:p w:rsidR="004B3598" w:rsidRDefault="004B3598">
      <w:pPr>
        <w:pStyle w:val="ConsPlusNonformat"/>
      </w:pPr>
      <w:r>
        <w:t>стаж  работы  в  районах  Крайнего Севера и приравненных к ним местностях и</w:t>
      </w:r>
    </w:p>
    <w:p w:rsidR="004B3598" w:rsidRDefault="004B3598">
      <w:pPr>
        <w:pStyle w:val="ConsPlusNonformat"/>
      </w:pPr>
      <w:r>
        <w:t>иных местностях края с особыми климатическими условиями;</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 среднее количество рабочих дней в одном месяце;</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 продолжительность пребывания детей в краевых государственных и муниципальных загородных оздоровительных лагерях.</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pStyle w:val="ConsPlusNonformat"/>
      </w:pPr>
      <w:r>
        <w:t xml:space="preserve">    4.                          P = P  </w:t>
      </w:r>
      <w:proofErr w:type="spellStart"/>
      <w:r>
        <w:t>x</w:t>
      </w:r>
      <w:proofErr w:type="spellEnd"/>
      <w:r>
        <w:t xml:space="preserve"> 21,                            (4)</w:t>
      </w:r>
    </w:p>
    <w:p w:rsidR="004B3598" w:rsidRDefault="004B3598">
      <w:pPr>
        <w:pStyle w:val="ConsPlusNonformat"/>
      </w:pPr>
      <w:r>
        <w:t xml:space="preserve">                                     </w:t>
      </w:r>
      <w:proofErr w:type="spellStart"/>
      <w:r>
        <w:t>n</w:t>
      </w:r>
      <w:proofErr w:type="spellEnd"/>
    </w:p>
    <w:p w:rsidR="004B3598" w:rsidRDefault="004B3598">
      <w:pPr>
        <w:pStyle w:val="ConsPlusNonformat"/>
      </w:pPr>
    </w:p>
    <w:p w:rsidR="004B3598" w:rsidRDefault="004B3598">
      <w:pPr>
        <w:pStyle w:val="ConsPlusNonformat"/>
      </w:pPr>
      <w:r>
        <w:t xml:space="preserve">    где:</w:t>
      </w:r>
    </w:p>
    <w:p w:rsidR="004B3598" w:rsidRDefault="004B3598">
      <w:pPr>
        <w:pStyle w:val="ConsPlusNonformat"/>
      </w:pPr>
      <w:r>
        <w:t xml:space="preserve">    P  - величина затрат на питание на одного ребенка в день.</w:t>
      </w:r>
    </w:p>
    <w:p w:rsidR="004B3598" w:rsidRPr="004B3598" w:rsidRDefault="004B3598">
      <w:pPr>
        <w:pStyle w:val="ConsPlusNonformat"/>
        <w:rPr>
          <w:lang w:val="en-US"/>
        </w:rPr>
      </w:pPr>
      <w:r>
        <w:t xml:space="preserve">     </w:t>
      </w:r>
      <w:r w:rsidRPr="004B3598">
        <w:rPr>
          <w:lang w:val="en-US"/>
        </w:rPr>
        <w:t>n</w:t>
      </w:r>
    </w:p>
    <w:p w:rsidR="004B3598" w:rsidRPr="004B3598" w:rsidRDefault="004B3598">
      <w:pPr>
        <w:pStyle w:val="ConsPlusNonformat"/>
        <w:rPr>
          <w:lang w:val="en-US"/>
        </w:rPr>
      </w:pPr>
    </w:p>
    <w:p w:rsidR="004B3598" w:rsidRPr="004B3598" w:rsidRDefault="004B3598">
      <w:pPr>
        <w:pStyle w:val="ConsPlusNonformat"/>
        <w:rPr>
          <w:lang w:val="en-US"/>
        </w:rPr>
      </w:pPr>
      <w:r w:rsidRPr="004B3598">
        <w:rPr>
          <w:lang w:val="en-US"/>
        </w:rPr>
        <w:t xml:space="preserve">    5.                   </w:t>
      </w:r>
      <w:proofErr w:type="gramStart"/>
      <w:r w:rsidRPr="004B3598">
        <w:rPr>
          <w:lang w:val="en-US"/>
        </w:rPr>
        <w:t>P  =</w:t>
      </w:r>
      <w:proofErr w:type="gramEnd"/>
      <w:r w:rsidRPr="004B3598">
        <w:rPr>
          <w:lang w:val="en-US"/>
        </w:rPr>
        <w:t xml:space="preserve"> SUM (N  x </w:t>
      </w:r>
      <w:r>
        <w:t>Ц</w:t>
      </w:r>
      <w:r w:rsidRPr="004B3598">
        <w:rPr>
          <w:lang w:val="en-US"/>
        </w:rPr>
        <w:t xml:space="preserve"> ) x k     x k     x 0,9,      (5)</w:t>
      </w:r>
    </w:p>
    <w:p w:rsidR="004B3598" w:rsidRPr="004B3598" w:rsidRDefault="004B3598">
      <w:pPr>
        <w:pStyle w:val="ConsPlusNonformat"/>
        <w:rPr>
          <w:lang w:val="en-US"/>
        </w:rPr>
      </w:pPr>
      <w:r w:rsidRPr="004B3598">
        <w:rPr>
          <w:lang w:val="en-US"/>
        </w:rPr>
        <w:t xml:space="preserve">                          </w:t>
      </w:r>
      <w:proofErr w:type="gramStart"/>
      <w:r w:rsidRPr="004B3598">
        <w:rPr>
          <w:lang w:val="en-US"/>
        </w:rPr>
        <w:t>n</w:t>
      </w:r>
      <w:proofErr w:type="gramEnd"/>
      <w:r w:rsidRPr="004B3598">
        <w:rPr>
          <w:lang w:val="en-US"/>
        </w:rPr>
        <w:t xml:space="preserve">    i    i    i     </w:t>
      </w:r>
      <w:proofErr w:type="spellStart"/>
      <w:r>
        <w:t>инд</w:t>
      </w:r>
      <w:proofErr w:type="spellEnd"/>
      <w:r w:rsidRPr="004B3598">
        <w:rPr>
          <w:lang w:val="en-US"/>
        </w:rPr>
        <w:t xml:space="preserve">1    </w:t>
      </w:r>
      <w:proofErr w:type="spellStart"/>
      <w:r>
        <w:t>инд</w:t>
      </w:r>
      <w:proofErr w:type="spellEnd"/>
      <w:r w:rsidRPr="004B3598">
        <w:rPr>
          <w:lang w:val="en-US"/>
        </w:rPr>
        <w:t>2</w:t>
      </w:r>
    </w:p>
    <w:p w:rsidR="004B3598" w:rsidRPr="004B3598" w:rsidRDefault="004B3598">
      <w:pPr>
        <w:pStyle w:val="ConsPlusNonformat"/>
        <w:rPr>
          <w:lang w:val="en-US"/>
        </w:rPr>
      </w:pPr>
    </w:p>
    <w:p w:rsidR="004B3598" w:rsidRDefault="004B3598">
      <w:pPr>
        <w:pStyle w:val="ConsPlusNonformat"/>
      </w:pPr>
      <w:r w:rsidRPr="004B3598">
        <w:rPr>
          <w:lang w:val="en-US"/>
        </w:rPr>
        <w:t xml:space="preserve">    </w:t>
      </w:r>
      <w:r>
        <w:t>где:</w:t>
      </w:r>
    </w:p>
    <w:p w:rsidR="004B3598" w:rsidRDefault="004B3598">
      <w:pPr>
        <w:pStyle w:val="ConsPlusNonformat"/>
      </w:pPr>
      <w:r>
        <w:t xml:space="preserve">    </w:t>
      </w:r>
      <w:proofErr w:type="spellStart"/>
      <w:r>
        <w:t>i</w:t>
      </w:r>
      <w:proofErr w:type="spellEnd"/>
      <w:r>
        <w:t xml:space="preserve"> - индекс вида продукта питания;</w:t>
      </w:r>
    </w:p>
    <w:p w:rsidR="004B3598" w:rsidRDefault="004B3598">
      <w:pPr>
        <w:pStyle w:val="ConsPlusNonformat"/>
      </w:pPr>
      <w:r>
        <w:t xml:space="preserve">    N     -  норма  i-го  продукта  питания  на  одного  ребенка  в   день,</w:t>
      </w:r>
    </w:p>
    <w:p w:rsidR="004B3598" w:rsidRDefault="004B3598">
      <w:pPr>
        <w:pStyle w:val="ConsPlusNonformat"/>
      </w:pPr>
      <w:r>
        <w:t xml:space="preserve">     </w:t>
      </w:r>
      <w:proofErr w:type="spellStart"/>
      <w:r>
        <w:t>i</w:t>
      </w:r>
      <w:proofErr w:type="spellEnd"/>
    </w:p>
    <w:p w:rsidR="004B3598" w:rsidRDefault="004B3598">
      <w:pPr>
        <w:pStyle w:val="ConsPlusNonformat"/>
      </w:pPr>
      <w:proofErr w:type="gramStart"/>
      <w:r>
        <w:t>установленная</w:t>
      </w:r>
      <w:proofErr w:type="gramEnd"/>
      <w:r>
        <w:t xml:space="preserve">  </w:t>
      </w:r>
      <w:hyperlink r:id="rId40" w:history="1">
        <w:r>
          <w:rPr>
            <w:color w:val="0000FF"/>
          </w:rPr>
          <w:t>Постановлением</w:t>
        </w:r>
      </w:hyperlink>
      <w:r>
        <w:t xml:space="preserve">  Главного  государственного санитарного врача</w:t>
      </w:r>
    </w:p>
    <w:p w:rsidR="004B3598" w:rsidRDefault="004B3598">
      <w:pPr>
        <w:pStyle w:val="ConsPlusNonformat"/>
      </w:pPr>
      <w:r>
        <w:t>Российской  Федерации  от  17  марта  2003 года N 20 "О введении в действие</w:t>
      </w:r>
    </w:p>
    <w:p w:rsidR="004B3598" w:rsidRDefault="004B3598">
      <w:pPr>
        <w:pStyle w:val="ConsPlusNonformat"/>
      </w:pPr>
      <w:r>
        <w:t xml:space="preserve">санитарно-эпидемиологических правил и нормативов </w:t>
      </w:r>
      <w:proofErr w:type="spellStart"/>
      <w:r>
        <w:t>СанПиН</w:t>
      </w:r>
      <w:proofErr w:type="spellEnd"/>
      <w:r>
        <w:t xml:space="preserve"> 2.4.4.1204-03";</w:t>
      </w:r>
    </w:p>
    <w:p w:rsidR="004B3598" w:rsidRDefault="004B3598">
      <w:pPr>
        <w:pStyle w:val="ConsPlusNonformat"/>
      </w:pPr>
      <w:r>
        <w:t xml:space="preserve">    </w:t>
      </w:r>
      <w:proofErr w:type="gramStart"/>
      <w:r>
        <w:t>Ц</w:t>
      </w:r>
      <w:proofErr w:type="gramEnd"/>
      <w:r>
        <w:t xml:space="preserve">   -   цена   на   </w:t>
      </w:r>
      <w:proofErr w:type="spellStart"/>
      <w:r>
        <w:t>i-й</w:t>
      </w:r>
      <w:proofErr w:type="spellEnd"/>
      <w:r>
        <w:t xml:space="preserve">  продукт  питания  в  соответствии  с   данными</w:t>
      </w:r>
    </w:p>
    <w:p w:rsidR="004B3598" w:rsidRDefault="004B3598">
      <w:pPr>
        <w:pStyle w:val="ConsPlusNonformat"/>
      </w:pPr>
      <w:r>
        <w:lastRenderedPageBreak/>
        <w:t xml:space="preserve">     </w:t>
      </w:r>
      <w:proofErr w:type="spellStart"/>
      <w:r>
        <w:t>i</w:t>
      </w:r>
      <w:proofErr w:type="spellEnd"/>
    </w:p>
    <w:p w:rsidR="004B3598" w:rsidRDefault="004B3598">
      <w:pPr>
        <w:pStyle w:val="ConsPlusNonformat"/>
      </w:pPr>
      <w:r>
        <w:t xml:space="preserve">Территориального  органа  Федеральной  службы государственной статистики </w:t>
      </w:r>
      <w:proofErr w:type="gramStart"/>
      <w:r>
        <w:t>по</w:t>
      </w:r>
      <w:proofErr w:type="gramEnd"/>
    </w:p>
    <w:p w:rsidR="004B3598" w:rsidRDefault="004B3598">
      <w:pPr>
        <w:pStyle w:val="ConsPlusNonformat"/>
      </w:pPr>
      <w:r>
        <w:t xml:space="preserve">Красноярскому   краю   о   среднегодовых   розничных   ценах  на  </w:t>
      </w:r>
      <w:proofErr w:type="gramStart"/>
      <w:r>
        <w:t>отдельные</w:t>
      </w:r>
      <w:proofErr w:type="gramEnd"/>
    </w:p>
    <w:p w:rsidR="004B3598" w:rsidRDefault="004B3598">
      <w:pPr>
        <w:pStyle w:val="ConsPlusNonformat"/>
      </w:pPr>
      <w:r>
        <w:t>продовольственные товары по городу Красноярску за отчетный финансовый год;</w:t>
      </w:r>
    </w:p>
    <w:p w:rsidR="004B3598" w:rsidRDefault="004B3598">
      <w:pPr>
        <w:pStyle w:val="ConsPlusNonformat"/>
      </w:pPr>
      <w:r>
        <w:t xml:space="preserve">    </w:t>
      </w:r>
      <w:proofErr w:type="spellStart"/>
      <w:r>
        <w:t>k</w:t>
      </w:r>
      <w:proofErr w:type="spellEnd"/>
      <w:r>
        <w:t xml:space="preserve">     - коэффициент, учитывающий размер индексации затрат на питание </w:t>
      </w:r>
      <w:proofErr w:type="gramStart"/>
      <w:r>
        <w:t>на</w:t>
      </w:r>
      <w:proofErr w:type="gramEnd"/>
    </w:p>
    <w:p w:rsidR="004B3598" w:rsidRDefault="004B3598">
      <w:pPr>
        <w:pStyle w:val="ConsPlusNonformat"/>
      </w:pPr>
      <w:r>
        <w:t xml:space="preserve">     инд</w:t>
      </w:r>
      <w:proofErr w:type="gramStart"/>
      <w:r>
        <w:t>1</w:t>
      </w:r>
      <w:proofErr w:type="gramEnd"/>
    </w:p>
    <w:p w:rsidR="004B3598" w:rsidRDefault="004B3598">
      <w:pPr>
        <w:pStyle w:val="ConsPlusNonformat"/>
      </w:pPr>
      <w:r>
        <w:t>текущий финансовый год, установленный законом края о краевом бюджете;</w:t>
      </w:r>
    </w:p>
    <w:p w:rsidR="004B3598" w:rsidRDefault="004B3598">
      <w:pPr>
        <w:pStyle w:val="ConsPlusNonformat"/>
      </w:pPr>
      <w:r>
        <w:t xml:space="preserve">    </w:t>
      </w:r>
      <w:proofErr w:type="spellStart"/>
      <w:r>
        <w:t>k</w:t>
      </w:r>
      <w:proofErr w:type="spellEnd"/>
      <w:r>
        <w:t xml:space="preserve">     - коэффициент, учитывающий размер индексации затрат на питание </w:t>
      </w:r>
      <w:proofErr w:type="gramStart"/>
      <w:r>
        <w:t>на</w:t>
      </w:r>
      <w:proofErr w:type="gramEnd"/>
    </w:p>
    <w:p w:rsidR="004B3598" w:rsidRDefault="004B3598">
      <w:pPr>
        <w:pStyle w:val="ConsPlusNonformat"/>
      </w:pPr>
      <w:r>
        <w:t xml:space="preserve">     инд</w:t>
      </w:r>
      <w:proofErr w:type="gramStart"/>
      <w:r>
        <w:t>2</w:t>
      </w:r>
      <w:proofErr w:type="gramEnd"/>
    </w:p>
    <w:p w:rsidR="004B3598" w:rsidRDefault="004B3598">
      <w:pPr>
        <w:pStyle w:val="ConsPlusNonformat"/>
      </w:pPr>
      <w:r>
        <w:t>очередной финансовый год, установленный законом края о краевом бюджете;</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0,9 - коэффициент, применяемый для приведения розничных цен к </w:t>
      </w:r>
      <w:proofErr w:type="gramStart"/>
      <w:r>
        <w:rPr>
          <w:rFonts w:ascii="Calibri" w:hAnsi="Calibri" w:cs="Calibri"/>
        </w:rPr>
        <w:t>оптовым</w:t>
      </w:r>
      <w:proofErr w:type="gramEnd"/>
      <w:r>
        <w:rPr>
          <w:rFonts w:ascii="Calibri" w:hAnsi="Calibri" w:cs="Calibri"/>
        </w:rPr>
        <w:t>.</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pStyle w:val="ConsPlusNonformat"/>
      </w:pPr>
      <w:r>
        <w:t xml:space="preserve">    6.                         Q = </w:t>
      </w:r>
      <w:proofErr w:type="gramStart"/>
      <w:r>
        <w:t>Р</w:t>
      </w:r>
      <w:proofErr w:type="gramEnd"/>
      <w:r>
        <w:t xml:space="preserve"> </w:t>
      </w:r>
      <w:proofErr w:type="spellStart"/>
      <w:r>
        <w:t>x</w:t>
      </w:r>
      <w:proofErr w:type="spellEnd"/>
      <w:r>
        <w:t xml:space="preserve"> 2,8%,                            (6)</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 доля затрат на проведение культурно-массовых и спортивных мероприятий по отношению к величине затрат на питание детей в краевых государственных и муниципальных загородных оздоровительных лагерях.</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pStyle w:val="ConsPlusNonformat"/>
      </w:pPr>
      <w:r>
        <w:t xml:space="preserve">    7.                       R = P </w:t>
      </w:r>
      <w:proofErr w:type="spellStart"/>
      <w:r>
        <w:t>x</w:t>
      </w:r>
      <w:proofErr w:type="spellEnd"/>
      <w:r>
        <w:t xml:space="preserve"> 83,96%,                            (7)</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83,96% - доля затрат на оплату прочих работ, услуг по отношению к величине затрат на питание детей в краевых государственных и муниципальных загородных оздоровительных лагерях.</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pStyle w:val="ConsPlusNonformat"/>
      </w:pPr>
      <w:r>
        <w:t xml:space="preserve">    8.                       M = P </w:t>
      </w:r>
      <w:proofErr w:type="spellStart"/>
      <w:r>
        <w:t>x</w:t>
      </w:r>
      <w:proofErr w:type="spellEnd"/>
      <w:r>
        <w:t xml:space="preserve"> 38,8%,                             (8)</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 доля затрат на приобретение оборудования, инвентаря и расходных материалов, в том числе медикаментов, по отношению к величине затрат на питание детей в краевых государственных и муниципальных загородных оздоровительных лагерях.</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pStyle w:val="ConsPlusNonformat"/>
      </w:pPr>
      <w:r>
        <w:t xml:space="preserve">    9.                        C = B </w:t>
      </w:r>
      <w:proofErr w:type="spellStart"/>
      <w:r>
        <w:t>x</w:t>
      </w:r>
      <w:proofErr w:type="spellEnd"/>
      <w:r>
        <w:t xml:space="preserve"> </w:t>
      </w:r>
      <w:proofErr w:type="spellStart"/>
      <w:r>
        <w:t>k</w:t>
      </w:r>
      <w:proofErr w:type="spellEnd"/>
      <w:r>
        <w:t xml:space="preserve">    ,                            (9)</w:t>
      </w:r>
    </w:p>
    <w:p w:rsidR="004B3598" w:rsidRDefault="004B3598">
      <w:pPr>
        <w:pStyle w:val="ConsPlusNonformat"/>
      </w:pPr>
      <w:r>
        <w:t xml:space="preserve">                                       инд3</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3598" w:rsidRDefault="004B35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 средний размер страховой премии по договорам страхования жизни и здоровья детей, фактически сложившийся по муниципальным загородным оздоровительным лагерям в текущем финансовом году;</w:t>
      </w:r>
    </w:p>
    <w:p w:rsidR="004B3598" w:rsidRDefault="004B3598">
      <w:pPr>
        <w:pStyle w:val="ConsPlusNonformat"/>
      </w:pPr>
      <w:r>
        <w:t xml:space="preserve">    </w:t>
      </w:r>
      <w:proofErr w:type="spellStart"/>
      <w:r>
        <w:t>k</w:t>
      </w:r>
      <w:proofErr w:type="spellEnd"/>
      <w:r>
        <w:t xml:space="preserve">     -   коэффициент,  учитывающий   размер   индексации   затрат   </w:t>
      </w:r>
      <w:proofErr w:type="gramStart"/>
      <w:r>
        <w:t>на</w:t>
      </w:r>
      <w:proofErr w:type="gramEnd"/>
    </w:p>
    <w:p w:rsidR="004B3598" w:rsidRDefault="004B3598">
      <w:pPr>
        <w:pStyle w:val="ConsPlusNonformat"/>
      </w:pPr>
      <w:r>
        <w:t xml:space="preserve">     инд3</w:t>
      </w:r>
    </w:p>
    <w:p w:rsidR="004B3598" w:rsidRDefault="004B3598">
      <w:pPr>
        <w:pStyle w:val="ConsPlusNonformat"/>
      </w:pPr>
      <w:r>
        <w:t>страхование   жизни   и   здоровья  детей  на  очередной  финансовый   год,</w:t>
      </w:r>
    </w:p>
    <w:p w:rsidR="004B3598" w:rsidRDefault="004B3598">
      <w:pPr>
        <w:pStyle w:val="ConsPlusNonformat"/>
      </w:pPr>
      <w:proofErr w:type="gramStart"/>
      <w:r>
        <w:t>установленный</w:t>
      </w:r>
      <w:proofErr w:type="gramEnd"/>
      <w:r>
        <w:t xml:space="preserve"> законом края о краевом бюджете.</w:t>
      </w: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autoSpaceDE w:val="0"/>
        <w:autoSpaceDN w:val="0"/>
        <w:adjustRightInd w:val="0"/>
        <w:spacing w:after="0" w:line="240" w:lineRule="auto"/>
        <w:ind w:firstLine="540"/>
        <w:jc w:val="both"/>
        <w:rPr>
          <w:rFonts w:ascii="Calibri" w:hAnsi="Calibri" w:cs="Calibri"/>
        </w:rPr>
      </w:pPr>
    </w:p>
    <w:p w:rsidR="004B3598" w:rsidRDefault="004B35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8064F" w:rsidRDefault="00C8064F"/>
    <w:sectPr w:rsidR="00C8064F" w:rsidSect="004B3598">
      <w:pgSz w:w="11905" w:h="16838" w:orient="landscape"/>
      <w:pgMar w:top="678" w:right="850" w:bottom="1134" w:left="709"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4B3598"/>
    <w:rsid w:val="000004CF"/>
    <w:rsid w:val="00001E30"/>
    <w:rsid w:val="0000239E"/>
    <w:rsid w:val="00004388"/>
    <w:rsid w:val="00006F54"/>
    <w:rsid w:val="00007B52"/>
    <w:rsid w:val="000100AC"/>
    <w:rsid w:val="00010552"/>
    <w:rsid w:val="000162D5"/>
    <w:rsid w:val="00017BD8"/>
    <w:rsid w:val="000210A6"/>
    <w:rsid w:val="000219A6"/>
    <w:rsid w:val="000234DA"/>
    <w:rsid w:val="00024A87"/>
    <w:rsid w:val="00026919"/>
    <w:rsid w:val="00027AC6"/>
    <w:rsid w:val="00030AA8"/>
    <w:rsid w:val="00036089"/>
    <w:rsid w:val="000450A1"/>
    <w:rsid w:val="000476B4"/>
    <w:rsid w:val="00047D4C"/>
    <w:rsid w:val="00047EDE"/>
    <w:rsid w:val="00051935"/>
    <w:rsid w:val="00053754"/>
    <w:rsid w:val="000635B4"/>
    <w:rsid w:val="000639D3"/>
    <w:rsid w:val="00066F5B"/>
    <w:rsid w:val="000739C3"/>
    <w:rsid w:val="00077699"/>
    <w:rsid w:val="00083F42"/>
    <w:rsid w:val="000934D9"/>
    <w:rsid w:val="00093766"/>
    <w:rsid w:val="000967A3"/>
    <w:rsid w:val="00096AB7"/>
    <w:rsid w:val="000A2A2A"/>
    <w:rsid w:val="000A3194"/>
    <w:rsid w:val="000A4EAE"/>
    <w:rsid w:val="000B031B"/>
    <w:rsid w:val="000B0EE1"/>
    <w:rsid w:val="000B5FD7"/>
    <w:rsid w:val="000C1089"/>
    <w:rsid w:val="000C16E0"/>
    <w:rsid w:val="000C5074"/>
    <w:rsid w:val="000C766A"/>
    <w:rsid w:val="000D2BF2"/>
    <w:rsid w:val="000D7E98"/>
    <w:rsid w:val="000E244A"/>
    <w:rsid w:val="000E6719"/>
    <w:rsid w:val="000E6FC3"/>
    <w:rsid w:val="00103618"/>
    <w:rsid w:val="00105751"/>
    <w:rsid w:val="00107801"/>
    <w:rsid w:val="00110A7D"/>
    <w:rsid w:val="0011307F"/>
    <w:rsid w:val="0011678E"/>
    <w:rsid w:val="0012025D"/>
    <w:rsid w:val="00123E6D"/>
    <w:rsid w:val="001251E2"/>
    <w:rsid w:val="001272A1"/>
    <w:rsid w:val="00131071"/>
    <w:rsid w:val="001315B7"/>
    <w:rsid w:val="0013215D"/>
    <w:rsid w:val="001326EA"/>
    <w:rsid w:val="00134720"/>
    <w:rsid w:val="0014130E"/>
    <w:rsid w:val="001504F8"/>
    <w:rsid w:val="00150C09"/>
    <w:rsid w:val="00160C47"/>
    <w:rsid w:val="0016105F"/>
    <w:rsid w:val="00163161"/>
    <w:rsid w:val="00164579"/>
    <w:rsid w:val="00166DA7"/>
    <w:rsid w:val="001724BD"/>
    <w:rsid w:val="00176E81"/>
    <w:rsid w:val="00180880"/>
    <w:rsid w:val="00180E51"/>
    <w:rsid w:val="0018189A"/>
    <w:rsid w:val="00182AE4"/>
    <w:rsid w:val="001845C1"/>
    <w:rsid w:val="00191C19"/>
    <w:rsid w:val="00193DF9"/>
    <w:rsid w:val="00196AA1"/>
    <w:rsid w:val="00196DD0"/>
    <w:rsid w:val="00196EDE"/>
    <w:rsid w:val="001975AF"/>
    <w:rsid w:val="001A166B"/>
    <w:rsid w:val="001A509C"/>
    <w:rsid w:val="001A62CC"/>
    <w:rsid w:val="001A74DF"/>
    <w:rsid w:val="001B1404"/>
    <w:rsid w:val="001B2C72"/>
    <w:rsid w:val="001B36CF"/>
    <w:rsid w:val="001B54FC"/>
    <w:rsid w:val="001C12F5"/>
    <w:rsid w:val="001C39C8"/>
    <w:rsid w:val="001D0FA8"/>
    <w:rsid w:val="001D3B81"/>
    <w:rsid w:val="001D4DBC"/>
    <w:rsid w:val="001F30FE"/>
    <w:rsid w:val="001F78BE"/>
    <w:rsid w:val="00200136"/>
    <w:rsid w:val="0020458A"/>
    <w:rsid w:val="00205E2D"/>
    <w:rsid w:val="00211085"/>
    <w:rsid w:val="00211863"/>
    <w:rsid w:val="00215DE9"/>
    <w:rsid w:val="002179C0"/>
    <w:rsid w:val="00220080"/>
    <w:rsid w:val="002329AA"/>
    <w:rsid w:val="00233D57"/>
    <w:rsid w:val="002347B1"/>
    <w:rsid w:val="0023762E"/>
    <w:rsid w:val="00237FF9"/>
    <w:rsid w:val="00246A40"/>
    <w:rsid w:val="002472E5"/>
    <w:rsid w:val="002572D9"/>
    <w:rsid w:val="00260A4A"/>
    <w:rsid w:val="00260B34"/>
    <w:rsid w:val="00261596"/>
    <w:rsid w:val="0026320F"/>
    <w:rsid w:val="00267708"/>
    <w:rsid w:val="00275758"/>
    <w:rsid w:val="00284BE1"/>
    <w:rsid w:val="0028543B"/>
    <w:rsid w:val="00287D2B"/>
    <w:rsid w:val="00290322"/>
    <w:rsid w:val="00292DF5"/>
    <w:rsid w:val="002A00FA"/>
    <w:rsid w:val="002A096C"/>
    <w:rsid w:val="002A4E68"/>
    <w:rsid w:val="002A5817"/>
    <w:rsid w:val="002A58B0"/>
    <w:rsid w:val="002A7FAB"/>
    <w:rsid w:val="002B2284"/>
    <w:rsid w:val="002B7465"/>
    <w:rsid w:val="002C0868"/>
    <w:rsid w:val="002C681B"/>
    <w:rsid w:val="002D3EA8"/>
    <w:rsid w:val="002D48EC"/>
    <w:rsid w:val="002D6C53"/>
    <w:rsid w:val="002D702D"/>
    <w:rsid w:val="002E3552"/>
    <w:rsid w:val="002E3615"/>
    <w:rsid w:val="002E4D67"/>
    <w:rsid w:val="002F38F3"/>
    <w:rsid w:val="002F69B4"/>
    <w:rsid w:val="0031040B"/>
    <w:rsid w:val="00310D8F"/>
    <w:rsid w:val="0031568B"/>
    <w:rsid w:val="00321DAF"/>
    <w:rsid w:val="00323365"/>
    <w:rsid w:val="0032591A"/>
    <w:rsid w:val="00325A85"/>
    <w:rsid w:val="00327956"/>
    <w:rsid w:val="00332616"/>
    <w:rsid w:val="00334048"/>
    <w:rsid w:val="0033596B"/>
    <w:rsid w:val="00340771"/>
    <w:rsid w:val="00340F03"/>
    <w:rsid w:val="00351017"/>
    <w:rsid w:val="00352C71"/>
    <w:rsid w:val="0036182E"/>
    <w:rsid w:val="003620B3"/>
    <w:rsid w:val="00364614"/>
    <w:rsid w:val="00364A6A"/>
    <w:rsid w:val="00364EC8"/>
    <w:rsid w:val="00365621"/>
    <w:rsid w:val="003674E0"/>
    <w:rsid w:val="0037348A"/>
    <w:rsid w:val="00373802"/>
    <w:rsid w:val="00373F4D"/>
    <w:rsid w:val="00380ECD"/>
    <w:rsid w:val="00384C4C"/>
    <w:rsid w:val="003878EF"/>
    <w:rsid w:val="00391D7C"/>
    <w:rsid w:val="00392011"/>
    <w:rsid w:val="00392223"/>
    <w:rsid w:val="00396D54"/>
    <w:rsid w:val="003A0C17"/>
    <w:rsid w:val="003A77B5"/>
    <w:rsid w:val="003B0FA8"/>
    <w:rsid w:val="003C01C6"/>
    <w:rsid w:val="003C3435"/>
    <w:rsid w:val="003C3F44"/>
    <w:rsid w:val="003C571D"/>
    <w:rsid w:val="003C5762"/>
    <w:rsid w:val="003D0F3C"/>
    <w:rsid w:val="003D6E84"/>
    <w:rsid w:val="003D7B4A"/>
    <w:rsid w:val="003E56C5"/>
    <w:rsid w:val="003F0643"/>
    <w:rsid w:val="003F3621"/>
    <w:rsid w:val="003F708D"/>
    <w:rsid w:val="003F75D6"/>
    <w:rsid w:val="00405C62"/>
    <w:rsid w:val="00415C20"/>
    <w:rsid w:val="004216EE"/>
    <w:rsid w:val="00430197"/>
    <w:rsid w:val="00432D65"/>
    <w:rsid w:val="00435644"/>
    <w:rsid w:val="004406A7"/>
    <w:rsid w:val="00442C59"/>
    <w:rsid w:val="004451AB"/>
    <w:rsid w:val="00445B8E"/>
    <w:rsid w:val="004467CB"/>
    <w:rsid w:val="0045124E"/>
    <w:rsid w:val="00452006"/>
    <w:rsid w:val="00455396"/>
    <w:rsid w:val="004672B5"/>
    <w:rsid w:val="004678AF"/>
    <w:rsid w:val="00476F09"/>
    <w:rsid w:val="00484E8D"/>
    <w:rsid w:val="00491482"/>
    <w:rsid w:val="00491693"/>
    <w:rsid w:val="00492D5F"/>
    <w:rsid w:val="004939E9"/>
    <w:rsid w:val="00494BBB"/>
    <w:rsid w:val="004966E7"/>
    <w:rsid w:val="004A3486"/>
    <w:rsid w:val="004B1BF6"/>
    <w:rsid w:val="004B3598"/>
    <w:rsid w:val="004C18F2"/>
    <w:rsid w:val="004C1D79"/>
    <w:rsid w:val="004D4C14"/>
    <w:rsid w:val="004D795E"/>
    <w:rsid w:val="004E22CE"/>
    <w:rsid w:val="004E3FB4"/>
    <w:rsid w:val="004F3BEA"/>
    <w:rsid w:val="005052CC"/>
    <w:rsid w:val="00510637"/>
    <w:rsid w:val="005135DA"/>
    <w:rsid w:val="0051746D"/>
    <w:rsid w:val="0052336E"/>
    <w:rsid w:val="00533622"/>
    <w:rsid w:val="00534B59"/>
    <w:rsid w:val="00541B8A"/>
    <w:rsid w:val="0054378F"/>
    <w:rsid w:val="005504E8"/>
    <w:rsid w:val="00552EC8"/>
    <w:rsid w:val="00553620"/>
    <w:rsid w:val="00556026"/>
    <w:rsid w:val="005575D7"/>
    <w:rsid w:val="0056102A"/>
    <w:rsid w:val="0056324B"/>
    <w:rsid w:val="005665E4"/>
    <w:rsid w:val="00570613"/>
    <w:rsid w:val="00573294"/>
    <w:rsid w:val="00576334"/>
    <w:rsid w:val="00580AA2"/>
    <w:rsid w:val="0058612E"/>
    <w:rsid w:val="00597D39"/>
    <w:rsid w:val="005A52A4"/>
    <w:rsid w:val="005A54D6"/>
    <w:rsid w:val="005A68A8"/>
    <w:rsid w:val="005A76BF"/>
    <w:rsid w:val="005B2524"/>
    <w:rsid w:val="005B6E60"/>
    <w:rsid w:val="005C04E9"/>
    <w:rsid w:val="005C165E"/>
    <w:rsid w:val="005C558E"/>
    <w:rsid w:val="005C6D52"/>
    <w:rsid w:val="005C71B9"/>
    <w:rsid w:val="005C72C4"/>
    <w:rsid w:val="005D24F1"/>
    <w:rsid w:val="005E0BBD"/>
    <w:rsid w:val="005F7DE9"/>
    <w:rsid w:val="00603CC7"/>
    <w:rsid w:val="00605F68"/>
    <w:rsid w:val="006066CA"/>
    <w:rsid w:val="006103D0"/>
    <w:rsid w:val="00611338"/>
    <w:rsid w:val="00611952"/>
    <w:rsid w:val="00613344"/>
    <w:rsid w:val="00621249"/>
    <w:rsid w:val="00622690"/>
    <w:rsid w:val="00623210"/>
    <w:rsid w:val="006250FE"/>
    <w:rsid w:val="00627F7D"/>
    <w:rsid w:val="00631159"/>
    <w:rsid w:val="00632B0D"/>
    <w:rsid w:val="00637FA6"/>
    <w:rsid w:val="006415B0"/>
    <w:rsid w:val="0064169F"/>
    <w:rsid w:val="006462D3"/>
    <w:rsid w:val="00647606"/>
    <w:rsid w:val="00647982"/>
    <w:rsid w:val="0065011D"/>
    <w:rsid w:val="00662A4A"/>
    <w:rsid w:val="00664EC0"/>
    <w:rsid w:val="00666A6B"/>
    <w:rsid w:val="006738FE"/>
    <w:rsid w:val="00674047"/>
    <w:rsid w:val="00684813"/>
    <w:rsid w:val="00693331"/>
    <w:rsid w:val="00697B9B"/>
    <w:rsid w:val="00697C18"/>
    <w:rsid w:val="006A1C08"/>
    <w:rsid w:val="006A294A"/>
    <w:rsid w:val="006A2DCA"/>
    <w:rsid w:val="006A4043"/>
    <w:rsid w:val="006B17F8"/>
    <w:rsid w:val="006B5D48"/>
    <w:rsid w:val="006C0832"/>
    <w:rsid w:val="006C3219"/>
    <w:rsid w:val="006C3737"/>
    <w:rsid w:val="006C6898"/>
    <w:rsid w:val="006C71AF"/>
    <w:rsid w:val="006D0718"/>
    <w:rsid w:val="006D0DD5"/>
    <w:rsid w:val="006D1993"/>
    <w:rsid w:val="006D2B06"/>
    <w:rsid w:val="006E0951"/>
    <w:rsid w:val="006E13C1"/>
    <w:rsid w:val="006E2050"/>
    <w:rsid w:val="006E64A7"/>
    <w:rsid w:val="006E6DD4"/>
    <w:rsid w:val="00700577"/>
    <w:rsid w:val="007063D6"/>
    <w:rsid w:val="007104F4"/>
    <w:rsid w:val="00715348"/>
    <w:rsid w:val="00717155"/>
    <w:rsid w:val="00717B9B"/>
    <w:rsid w:val="007223FB"/>
    <w:rsid w:val="00722EC4"/>
    <w:rsid w:val="007233F2"/>
    <w:rsid w:val="0072397D"/>
    <w:rsid w:val="007328A4"/>
    <w:rsid w:val="007336F6"/>
    <w:rsid w:val="007362AF"/>
    <w:rsid w:val="00743C39"/>
    <w:rsid w:val="00745003"/>
    <w:rsid w:val="00747800"/>
    <w:rsid w:val="007500A3"/>
    <w:rsid w:val="007501A0"/>
    <w:rsid w:val="00752326"/>
    <w:rsid w:val="00753B01"/>
    <w:rsid w:val="00755BE5"/>
    <w:rsid w:val="0075656F"/>
    <w:rsid w:val="00757237"/>
    <w:rsid w:val="0076397D"/>
    <w:rsid w:val="00766675"/>
    <w:rsid w:val="007727CD"/>
    <w:rsid w:val="00772872"/>
    <w:rsid w:val="00783654"/>
    <w:rsid w:val="00784DC5"/>
    <w:rsid w:val="00787BE4"/>
    <w:rsid w:val="00793DB0"/>
    <w:rsid w:val="007942BB"/>
    <w:rsid w:val="007A075F"/>
    <w:rsid w:val="007A26BA"/>
    <w:rsid w:val="007A452D"/>
    <w:rsid w:val="007A477A"/>
    <w:rsid w:val="007A60A6"/>
    <w:rsid w:val="007A6E5C"/>
    <w:rsid w:val="007A7171"/>
    <w:rsid w:val="007B4985"/>
    <w:rsid w:val="007B4D1B"/>
    <w:rsid w:val="007C1DED"/>
    <w:rsid w:val="007C20A5"/>
    <w:rsid w:val="007D6950"/>
    <w:rsid w:val="007E30D8"/>
    <w:rsid w:val="007E3ADA"/>
    <w:rsid w:val="007F19E9"/>
    <w:rsid w:val="007F4AA8"/>
    <w:rsid w:val="007F6A06"/>
    <w:rsid w:val="0080094E"/>
    <w:rsid w:val="00802E2C"/>
    <w:rsid w:val="00810E76"/>
    <w:rsid w:val="00815FD0"/>
    <w:rsid w:val="00824A48"/>
    <w:rsid w:val="00834BBF"/>
    <w:rsid w:val="00834CEB"/>
    <w:rsid w:val="00834E19"/>
    <w:rsid w:val="00836385"/>
    <w:rsid w:val="00836F61"/>
    <w:rsid w:val="00837453"/>
    <w:rsid w:val="00837524"/>
    <w:rsid w:val="00842D83"/>
    <w:rsid w:val="00843875"/>
    <w:rsid w:val="00845011"/>
    <w:rsid w:val="00845E6C"/>
    <w:rsid w:val="008519F7"/>
    <w:rsid w:val="008553D4"/>
    <w:rsid w:val="00862C2B"/>
    <w:rsid w:val="0086341A"/>
    <w:rsid w:val="00864BB6"/>
    <w:rsid w:val="00870279"/>
    <w:rsid w:val="0087451A"/>
    <w:rsid w:val="00877C21"/>
    <w:rsid w:val="008848D8"/>
    <w:rsid w:val="00887330"/>
    <w:rsid w:val="00887374"/>
    <w:rsid w:val="00887BE1"/>
    <w:rsid w:val="00893BA8"/>
    <w:rsid w:val="00893CF7"/>
    <w:rsid w:val="0089400C"/>
    <w:rsid w:val="008948F8"/>
    <w:rsid w:val="00896E9E"/>
    <w:rsid w:val="008A0CCD"/>
    <w:rsid w:val="008B19E4"/>
    <w:rsid w:val="008B37C8"/>
    <w:rsid w:val="008B5CBD"/>
    <w:rsid w:val="008C17DE"/>
    <w:rsid w:val="008C4F60"/>
    <w:rsid w:val="008D26DE"/>
    <w:rsid w:val="008D3694"/>
    <w:rsid w:val="008D553C"/>
    <w:rsid w:val="008D5803"/>
    <w:rsid w:val="008E4DE4"/>
    <w:rsid w:val="008E5C5C"/>
    <w:rsid w:val="008E6522"/>
    <w:rsid w:val="008E6E87"/>
    <w:rsid w:val="008F01B2"/>
    <w:rsid w:val="008F0D14"/>
    <w:rsid w:val="008F5781"/>
    <w:rsid w:val="009013D1"/>
    <w:rsid w:val="00902A74"/>
    <w:rsid w:val="009030FC"/>
    <w:rsid w:val="00906335"/>
    <w:rsid w:val="0090728A"/>
    <w:rsid w:val="009104F8"/>
    <w:rsid w:val="00913850"/>
    <w:rsid w:val="009156E9"/>
    <w:rsid w:val="00916511"/>
    <w:rsid w:val="009178EA"/>
    <w:rsid w:val="009268FB"/>
    <w:rsid w:val="009271F8"/>
    <w:rsid w:val="00931DDB"/>
    <w:rsid w:val="009333ED"/>
    <w:rsid w:val="009378B1"/>
    <w:rsid w:val="0094014D"/>
    <w:rsid w:val="00940A12"/>
    <w:rsid w:val="00941B99"/>
    <w:rsid w:val="00942B3F"/>
    <w:rsid w:val="00944852"/>
    <w:rsid w:val="00951A9E"/>
    <w:rsid w:val="00953260"/>
    <w:rsid w:val="009573E7"/>
    <w:rsid w:val="009622E6"/>
    <w:rsid w:val="00962580"/>
    <w:rsid w:val="0096387B"/>
    <w:rsid w:val="00973C23"/>
    <w:rsid w:val="0097490A"/>
    <w:rsid w:val="009757A1"/>
    <w:rsid w:val="00975E34"/>
    <w:rsid w:val="00976A77"/>
    <w:rsid w:val="00977762"/>
    <w:rsid w:val="009839D3"/>
    <w:rsid w:val="0098696C"/>
    <w:rsid w:val="009876E7"/>
    <w:rsid w:val="00992598"/>
    <w:rsid w:val="009A0910"/>
    <w:rsid w:val="009A22E8"/>
    <w:rsid w:val="009B3873"/>
    <w:rsid w:val="009B59DD"/>
    <w:rsid w:val="009B6DC2"/>
    <w:rsid w:val="009C1E3E"/>
    <w:rsid w:val="009C280C"/>
    <w:rsid w:val="009C44DC"/>
    <w:rsid w:val="009C6713"/>
    <w:rsid w:val="009D0983"/>
    <w:rsid w:val="009D4061"/>
    <w:rsid w:val="009D485F"/>
    <w:rsid w:val="009E1D39"/>
    <w:rsid w:val="009F1DAF"/>
    <w:rsid w:val="009F58FC"/>
    <w:rsid w:val="00A0034B"/>
    <w:rsid w:val="00A00AE4"/>
    <w:rsid w:val="00A01013"/>
    <w:rsid w:val="00A01B10"/>
    <w:rsid w:val="00A10F55"/>
    <w:rsid w:val="00A11C91"/>
    <w:rsid w:val="00A13181"/>
    <w:rsid w:val="00A14F7D"/>
    <w:rsid w:val="00A20E0F"/>
    <w:rsid w:val="00A22E81"/>
    <w:rsid w:val="00A23795"/>
    <w:rsid w:val="00A256EE"/>
    <w:rsid w:val="00A300B0"/>
    <w:rsid w:val="00A310C2"/>
    <w:rsid w:val="00A3175C"/>
    <w:rsid w:val="00A32080"/>
    <w:rsid w:val="00A325D1"/>
    <w:rsid w:val="00A334EC"/>
    <w:rsid w:val="00A342EC"/>
    <w:rsid w:val="00A40208"/>
    <w:rsid w:val="00A431AA"/>
    <w:rsid w:val="00A43991"/>
    <w:rsid w:val="00A4478D"/>
    <w:rsid w:val="00A46653"/>
    <w:rsid w:val="00A47582"/>
    <w:rsid w:val="00A47C51"/>
    <w:rsid w:val="00A47D24"/>
    <w:rsid w:val="00A50AA0"/>
    <w:rsid w:val="00A52AF2"/>
    <w:rsid w:val="00A52DD6"/>
    <w:rsid w:val="00A64BE9"/>
    <w:rsid w:val="00A6576E"/>
    <w:rsid w:val="00A66BFF"/>
    <w:rsid w:val="00A6794A"/>
    <w:rsid w:val="00A714E7"/>
    <w:rsid w:val="00A7212D"/>
    <w:rsid w:val="00A7329F"/>
    <w:rsid w:val="00A75C8A"/>
    <w:rsid w:val="00A84C18"/>
    <w:rsid w:val="00A86080"/>
    <w:rsid w:val="00A90AE7"/>
    <w:rsid w:val="00A90C88"/>
    <w:rsid w:val="00A90C9E"/>
    <w:rsid w:val="00A91E9A"/>
    <w:rsid w:val="00A92406"/>
    <w:rsid w:val="00A94321"/>
    <w:rsid w:val="00AA2697"/>
    <w:rsid w:val="00AA452E"/>
    <w:rsid w:val="00AA6851"/>
    <w:rsid w:val="00AB0F08"/>
    <w:rsid w:val="00AB2EEB"/>
    <w:rsid w:val="00AB30E8"/>
    <w:rsid w:val="00AB34D9"/>
    <w:rsid w:val="00AB4E41"/>
    <w:rsid w:val="00AB7B95"/>
    <w:rsid w:val="00AC0FF8"/>
    <w:rsid w:val="00AC55AA"/>
    <w:rsid w:val="00AC5D66"/>
    <w:rsid w:val="00AC6DBF"/>
    <w:rsid w:val="00AD7CC3"/>
    <w:rsid w:val="00AE1485"/>
    <w:rsid w:val="00AE7282"/>
    <w:rsid w:val="00AE76D6"/>
    <w:rsid w:val="00AF01C0"/>
    <w:rsid w:val="00AF144F"/>
    <w:rsid w:val="00AF40A1"/>
    <w:rsid w:val="00AF47B9"/>
    <w:rsid w:val="00AF4A08"/>
    <w:rsid w:val="00AF64BC"/>
    <w:rsid w:val="00AF65F1"/>
    <w:rsid w:val="00AF70BB"/>
    <w:rsid w:val="00AF7E9A"/>
    <w:rsid w:val="00B00DB0"/>
    <w:rsid w:val="00B02263"/>
    <w:rsid w:val="00B02A8F"/>
    <w:rsid w:val="00B10170"/>
    <w:rsid w:val="00B11311"/>
    <w:rsid w:val="00B25E38"/>
    <w:rsid w:val="00B32BDF"/>
    <w:rsid w:val="00B3403E"/>
    <w:rsid w:val="00B352B6"/>
    <w:rsid w:val="00B35C89"/>
    <w:rsid w:val="00B41743"/>
    <w:rsid w:val="00B41D0D"/>
    <w:rsid w:val="00B4407C"/>
    <w:rsid w:val="00B47720"/>
    <w:rsid w:val="00B60214"/>
    <w:rsid w:val="00B6790A"/>
    <w:rsid w:val="00B7007B"/>
    <w:rsid w:val="00B71293"/>
    <w:rsid w:val="00B7285F"/>
    <w:rsid w:val="00B74CD5"/>
    <w:rsid w:val="00B86183"/>
    <w:rsid w:val="00B90A83"/>
    <w:rsid w:val="00B91B57"/>
    <w:rsid w:val="00B91D75"/>
    <w:rsid w:val="00B9337B"/>
    <w:rsid w:val="00B95E1A"/>
    <w:rsid w:val="00B97C2E"/>
    <w:rsid w:val="00BA0EB2"/>
    <w:rsid w:val="00BA19B2"/>
    <w:rsid w:val="00BA21C2"/>
    <w:rsid w:val="00BA539D"/>
    <w:rsid w:val="00BA785B"/>
    <w:rsid w:val="00BB2B3C"/>
    <w:rsid w:val="00BB3F09"/>
    <w:rsid w:val="00BB63B5"/>
    <w:rsid w:val="00BC1063"/>
    <w:rsid w:val="00BC62AA"/>
    <w:rsid w:val="00BD3EDD"/>
    <w:rsid w:val="00BD5721"/>
    <w:rsid w:val="00BE0658"/>
    <w:rsid w:val="00BE4F0A"/>
    <w:rsid w:val="00BE5310"/>
    <w:rsid w:val="00BE61E3"/>
    <w:rsid w:val="00BF06AA"/>
    <w:rsid w:val="00BF16FA"/>
    <w:rsid w:val="00BF75D8"/>
    <w:rsid w:val="00C0195A"/>
    <w:rsid w:val="00C01A33"/>
    <w:rsid w:val="00C12F3D"/>
    <w:rsid w:val="00C161A5"/>
    <w:rsid w:val="00C21078"/>
    <w:rsid w:val="00C252F0"/>
    <w:rsid w:val="00C26312"/>
    <w:rsid w:val="00C276EE"/>
    <w:rsid w:val="00C33A91"/>
    <w:rsid w:val="00C3505C"/>
    <w:rsid w:val="00C44459"/>
    <w:rsid w:val="00C4694C"/>
    <w:rsid w:val="00C505C7"/>
    <w:rsid w:val="00C5238F"/>
    <w:rsid w:val="00C60081"/>
    <w:rsid w:val="00C6030C"/>
    <w:rsid w:val="00C6448E"/>
    <w:rsid w:val="00C66B5C"/>
    <w:rsid w:val="00C66F97"/>
    <w:rsid w:val="00C679D1"/>
    <w:rsid w:val="00C7085C"/>
    <w:rsid w:val="00C742FF"/>
    <w:rsid w:val="00C76A83"/>
    <w:rsid w:val="00C8064F"/>
    <w:rsid w:val="00C82D33"/>
    <w:rsid w:val="00C83024"/>
    <w:rsid w:val="00C876B5"/>
    <w:rsid w:val="00C93AB9"/>
    <w:rsid w:val="00C944EE"/>
    <w:rsid w:val="00C96F46"/>
    <w:rsid w:val="00C96FA5"/>
    <w:rsid w:val="00C973B1"/>
    <w:rsid w:val="00CA11CD"/>
    <w:rsid w:val="00CA6173"/>
    <w:rsid w:val="00CB156E"/>
    <w:rsid w:val="00CB20A3"/>
    <w:rsid w:val="00CB26A0"/>
    <w:rsid w:val="00CB39FD"/>
    <w:rsid w:val="00CC0919"/>
    <w:rsid w:val="00CC2B31"/>
    <w:rsid w:val="00CC42BE"/>
    <w:rsid w:val="00CC6718"/>
    <w:rsid w:val="00CD1CE4"/>
    <w:rsid w:val="00CD1D0E"/>
    <w:rsid w:val="00CD2E06"/>
    <w:rsid w:val="00CD5C43"/>
    <w:rsid w:val="00CE0481"/>
    <w:rsid w:val="00CF1509"/>
    <w:rsid w:val="00CF175A"/>
    <w:rsid w:val="00CF3925"/>
    <w:rsid w:val="00CF42B4"/>
    <w:rsid w:val="00CF7A01"/>
    <w:rsid w:val="00D01095"/>
    <w:rsid w:val="00D03C6D"/>
    <w:rsid w:val="00D11346"/>
    <w:rsid w:val="00D11824"/>
    <w:rsid w:val="00D23DFC"/>
    <w:rsid w:val="00D262D8"/>
    <w:rsid w:val="00D31513"/>
    <w:rsid w:val="00D320AA"/>
    <w:rsid w:val="00D33949"/>
    <w:rsid w:val="00D356A9"/>
    <w:rsid w:val="00D44F4C"/>
    <w:rsid w:val="00D50674"/>
    <w:rsid w:val="00D538EB"/>
    <w:rsid w:val="00D53DD9"/>
    <w:rsid w:val="00D545A5"/>
    <w:rsid w:val="00D55031"/>
    <w:rsid w:val="00D55ECF"/>
    <w:rsid w:val="00D63DCE"/>
    <w:rsid w:val="00D641C8"/>
    <w:rsid w:val="00D70363"/>
    <w:rsid w:val="00D746CB"/>
    <w:rsid w:val="00D769E1"/>
    <w:rsid w:val="00D76BDD"/>
    <w:rsid w:val="00D77812"/>
    <w:rsid w:val="00D8053F"/>
    <w:rsid w:val="00D8224C"/>
    <w:rsid w:val="00D86A4C"/>
    <w:rsid w:val="00D900D7"/>
    <w:rsid w:val="00D955A9"/>
    <w:rsid w:val="00D97CAB"/>
    <w:rsid w:val="00DA18B9"/>
    <w:rsid w:val="00DA322F"/>
    <w:rsid w:val="00DA3E60"/>
    <w:rsid w:val="00DB5BDF"/>
    <w:rsid w:val="00DC0684"/>
    <w:rsid w:val="00DC1570"/>
    <w:rsid w:val="00DC34F0"/>
    <w:rsid w:val="00DC40B3"/>
    <w:rsid w:val="00DC4724"/>
    <w:rsid w:val="00DD4BA6"/>
    <w:rsid w:val="00DD60DD"/>
    <w:rsid w:val="00DD7253"/>
    <w:rsid w:val="00DE1251"/>
    <w:rsid w:val="00DE5010"/>
    <w:rsid w:val="00DE5C02"/>
    <w:rsid w:val="00DF0AA1"/>
    <w:rsid w:val="00DF0C50"/>
    <w:rsid w:val="00DF5719"/>
    <w:rsid w:val="00E0102D"/>
    <w:rsid w:val="00E0345D"/>
    <w:rsid w:val="00E04F86"/>
    <w:rsid w:val="00E1187E"/>
    <w:rsid w:val="00E13EEB"/>
    <w:rsid w:val="00E13F85"/>
    <w:rsid w:val="00E15EE8"/>
    <w:rsid w:val="00E23591"/>
    <w:rsid w:val="00E27C75"/>
    <w:rsid w:val="00E307D1"/>
    <w:rsid w:val="00E31F5F"/>
    <w:rsid w:val="00E32F07"/>
    <w:rsid w:val="00E37F27"/>
    <w:rsid w:val="00E51F34"/>
    <w:rsid w:val="00E523D2"/>
    <w:rsid w:val="00E55DB6"/>
    <w:rsid w:val="00E61C4F"/>
    <w:rsid w:val="00E65E58"/>
    <w:rsid w:val="00E67D28"/>
    <w:rsid w:val="00E704E4"/>
    <w:rsid w:val="00E70998"/>
    <w:rsid w:val="00E860F6"/>
    <w:rsid w:val="00E87AF3"/>
    <w:rsid w:val="00E93C13"/>
    <w:rsid w:val="00E97850"/>
    <w:rsid w:val="00EA06CA"/>
    <w:rsid w:val="00EA48C4"/>
    <w:rsid w:val="00EA5AD9"/>
    <w:rsid w:val="00EA6448"/>
    <w:rsid w:val="00EB083C"/>
    <w:rsid w:val="00EB133F"/>
    <w:rsid w:val="00EB575B"/>
    <w:rsid w:val="00EC1CE6"/>
    <w:rsid w:val="00EC661C"/>
    <w:rsid w:val="00ED3190"/>
    <w:rsid w:val="00ED7F96"/>
    <w:rsid w:val="00EE12D1"/>
    <w:rsid w:val="00EE3548"/>
    <w:rsid w:val="00EE47EA"/>
    <w:rsid w:val="00EE7D41"/>
    <w:rsid w:val="00F00410"/>
    <w:rsid w:val="00F04DE7"/>
    <w:rsid w:val="00F05948"/>
    <w:rsid w:val="00F05B38"/>
    <w:rsid w:val="00F1092D"/>
    <w:rsid w:val="00F10D02"/>
    <w:rsid w:val="00F119EA"/>
    <w:rsid w:val="00F13873"/>
    <w:rsid w:val="00F22A9D"/>
    <w:rsid w:val="00F27B46"/>
    <w:rsid w:val="00F30CF9"/>
    <w:rsid w:val="00F31699"/>
    <w:rsid w:val="00F44017"/>
    <w:rsid w:val="00F45074"/>
    <w:rsid w:val="00F46BC2"/>
    <w:rsid w:val="00F47259"/>
    <w:rsid w:val="00F53754"/>
    <w:rsid w:val="00F54FE5"/>
    <w:rsid w:val="00F62580"/>
    <w:rsid w:val="00F6430C"/>
    <w:rsid w:val="00F74978"/>
    <w:rsid w:val="00F75672"/>
    <w:rsid w:val="00F82CCF"/>
    <w:rsid w:val="00F85229"/>
    <w:rsid w:val="00F9003D"/>
    <w:rsid w:val="00F94024"/>
    <w:rsid w:val="00FA0DFA"/>
    <w:rsid w:val="00FB5F14"/>
    <w:rsid w:val="00FB5F7F"/>
    <w:rsid w:val="00FC4007"/>
    <w:rsid w:val="00FC550C"/>
    <w:rsid w:val="00FC64A9"/>
    <w:rsid w:val="00FD0322"/>
    <w:rsid w:val="00FD0CE5"/>
    <w:rsid w:val="00FD2811"/>
    <w:rsid w:val="00FD4FEF"/>
    <w:rsid w:val="00FE413C"/>
    <w:rsid w:val="00FF0EE6"/>
    <w:rsid w:val="00FF2651"/>
    <w:rsid w:val="00FF4830"/>
    <w:rsid w:val="00FF779C"/>
    <w:rsid w:val="00FF7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B35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CF581CE835A059FE87B1ACDE5DE52331656528DA40A49EC31DE5925B2CE8CFEDD150911B5E0BB90723C9v9I8B" TargetMode="External"/><Relationship Id="rId13" Type="http://schemas.openxmlformats.org/officeDocument/2006/relationships/hyperlink" Target="consultantplus://offline/ref=81CF581CE835A059FE87B1ACDE5DE52331656528D640A598CC1DE5925B2CE8CFEDD150911B5E0BB90723C8v9I0B" TargetMode="External"/><Relationship Id="rId18" Type="http://schemas.openxmlformats.org/officeDocument/2006/relationships/hyperlink" Target="consultantplus://offline/ref=81CF581CE835A059FE87B1ACDE5DE52331656528D543AA9ECD1DE5925B2CE8CFEDD150911B5E0BB90723C8v9I1B" TargetMode="External"/><Relationship Id="rId26" Type="http://schemas.openxmlformats.org/officeDocument/2006/relationships/hyperlink" Target="consultantplus://offline/ref=81CF581CE835A059FE87B1ACDE5DE52331656528D448A69EC51DE5925B2CE8CFEDD150911B5E0BB90723C8v9I4B" TargetMode="External"/><Relationship Id="rId39" Type="http://schemas.openxmlformats.org/officeDocument/2006/relationships/hyperlink" Target="consultantplus://offline/ref=A22267C41DDD7F76E18CC47F5B076BEEDDA0D21A15556CADC4F8BF579CEC65F5DEwCI3B" TargetMode="External"/><Relationship Id="rId3" Type="http://schemas.openxmlformats.org/officeDocument/2006/relationships/webSettings" Target="webSettings.xml"/><Relationship Id="rId21" Type="http://schemas.openxmlformats.org/officeDocument/2006/relationships/hyperlink" Target="consultantplus://offline/ref=81CF581CE835A059FE87B1ACDE5DE52331656528DB41A29CC51DE5925B2CE8CFEDD150911B5E0BB90723C9v9I9B" TargetMode="External"/><Relationship Id="rId34" Type="http://schemas.openxmlformats.org/officeDocument/2006/relationships/hyperlink" Target="consultantplus://offline/ref=81CF581CE835A059FE87B1ACDE5DE52331656528DA40A49EC31DE5925B2CE8CFEDD150911B5E0BB90723C8v9I0B" TargetMode="External"/><Relationship Id="rId42" Type="http://schemas.openxmlformats.org/officeDocument/2006/relationships/theme" Target="theme/theme1.xml"/><Relationship Id="rId7" Type="http://schemas.openxmlformats.org/officeDocument/2006/relationships/hyperlink" Target="consultantplus://offline/ref=81CF581CE835A059FE87B1ACDE5DE52331656528DB41A29CC51DE5925B2CE8CFEDD150911B5E0BB90723C9v9I8B" TargetMode="External"/><Relationship Id="rId12" Type="http://schemas.openxmlformats.org/officeDocument/2006/relationships/hyperlink" Target="consultantplus://offline/ref=81CF581CE835A059FE87AFA1C831BA2C336B3E24DB42A9CA9842BECF0C25E298AA9E09D3v5IAB" TargetMode="External"/><Relationship Id="rId17" Type="http://schemas.openxmlformats.org/officeDocument/2006/relationships/hyperlink" Target="consultantplus://offline/ref=81CF581CE835A059FE87B1ACDE5DE52331656528D448A69EC51DE5925B2CE8CFEDD150911B5E0BB90723C8v9I0B" TargetMode="External"/><Relationship Id="rId25" Type="http://schemas.openxmlformats.org/officeDocument/2006/relationships/hyperlink" Target="consultantplus://offline/ref=81CF581CE835A059FE87B1ACDE5DE52331656528D448A69EC51DE5925B2CE8CFEDD150911B5E0BB90723C8v9I4B" TargetMode="External"/><Relationship Id="rId33" Type="http://schemas.openxmlformats.org/officeDocument/2006/relationships/hyperlink" Target="consultantplus://offline/ref=81CF581CE835A059FE87B1ACDE5DE52331656528DB41A29CC51DE5925B2CE8CFEDD150911B5E0BB90723C8v9I0B" TargetMode="External"/><Relationship Id="rId38" Type="http://schemas.openxmlformats.org/officeDocument/2006/relationships/hyperlink" Target="consultantplus://offline/ref=A22267C41DDD7F76E18CC47F5B076BEEDDA0D21A1D556AAECAF3E25D94B569F7D9CCF38475F89688A7DD63wFIAB" TargetMode="External"/><Relationship Id="rId2" Type="http://schemas.openxmlformats.org/officeDocument/2006/relationships/settings" Target="settings.xml"/><Relationship Id="rId16" Type="http://schemas.openxmlformats.org/officeDocument/2006/relationships/hyperlink" Target="consultantplus://offline/ref=81CF581CE835A059FE87B1ACDE5DE52331656528D640A598CC1DE5925B2CE8CFEDD150911B5E0BB90723C8v9I5B" TargetMode="External"/><Relationship Id="rId20" Type="http://schemas.openxmlformats.org/officeDocument/2006/relationships/hyperlink" Target="consultantplus://offline/ref=81CF581CE835A059FE87B1ACDE5DE52331656528D448A69EC51DE5925B2CE8CFEDD150911B5E0BB90723C8v9I2B" TargetMode="External"/><Relationship Id="rId29" Type="http://schemas.openxmlformats.org/officeDocument/2006/relationships/hyperlink" Target="consultantplus://offline/ref=81CF581CE835A059FE87B1ACDE5DE52331656528D448A69EC51DE5925B2CE8CFEDD150911B5E0BB90723C8v9I4B"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CF581CE835A059FE87B1ACDE5DE52331656528D448A69EC51DE5925B2CE8CFEDD150911B5E0BB90723C9v9I8B" TargetMode="External"/><Relationship Id="rId11" Type="http://schemas.openxmlformats.org/officeDocument/2006/relationships/hyperlink" Target="consultantplus://offline/ref=81CF581CE835A059FE87AFA1C831BA2C30663C20D816FEC8C917B0vCIAB" TargetMode="External"/><Relationship Id="rId24" Type="http://schemas.openxmlformats.org/officeDocument/2006/relationships/hyperlink" Target="consultantplus://offline/ref=81CF581CE835A059FE87B1ACDE5DE52331656528D640A598CC1DE5925B2CE8CFEDD150911B5E0BB90723CBv9I2B" TargetMode="External"/><Relationship Id="rId32" Type="http://schemas.openxmlformats.org/officeDocument/2006/relationships/hyperlink" Target="consultantplus://offline/ref=81CF581CE835A059FE87B1ACDE5DE52331656528D543AA9ECD1DE5925B2CE8CFEDD150911B5E0BB90723C8v9I5B" TargetMode="External"/><Relationship Id="rId37" Type="http://schemas.openxmlformats.org/officeDocument/2006/relationships/hyperlink" Target="consultantplus://offline/ref=A22267C41DDD7F76E18CC47F5B076BEEDDA0D21A1D556AAECAF3E25D94B569F7D9CCF38475F89688A7DD63wFI0B" TargetMode="External"/><Relationship Id="rId40" Type="http://schemas.openxmlformats.org/officeDocument/2006/relationships/hyperlink" Target="consultantplus://offline/ref=A22267C41DDD7F76E18CDA724D6B34E1DAAA891F115E3AF099F5B502wCI4B" TargetMode="External"/><Relationship Id="rId5" Type="http://schemas.openxmlformats.org/officeDocument/2006/relationships/hyperlink" Target="consultantplus://offline/ref=81CF581CE835A059FE87B1ACDE5DE52331656528D543AA9ECD1DE5925B2CE8CFEDD150911B5E0BB90723C9v9I8B" TargetMode="External"/><Relationship Id="rId15" Type="http://schemas.openxmlformats.org/officeDocument/2006/relationships/hyperlink" Target="consultantplus://offline/ref=81CF581CE835A059FE87B1ACDE5DE52331656528D543AA9ECD1DE5925B2CE8CFEDD150911B5E0BB90723C9v9I9B" TargetMode="External"/><Relationship Id="rId23" Type="http://schemas.openxmlformats.org/officeDocument/2006/relationships/hyperlink" Target="consultantplus://offline/ref=81CF581CE835A059FE87B1ACDE5DE52331656528D543AA9ECD1DE5925B2CE8CFEDD150911B5E0BB90723C8v9I3B" TargetMode="External"/><Relationship Id="rId28" Type="http://schemas.openxmlformats.org/officeDocument/2006/relationships/hyperlink" Target="consultantplus://offline/ref=81CF581CE835A059FE87B1ACDE5DE52331656528D448A69EC51DE5925B2CE8CFEDD150911B5E0BB90723C8v9I4B" TargetMode="External"/><Relationship Id="rId36" Type="http://schemas.openxmlformats.org/officeDocument/2006/relationships/hyperlink" Target="consultantplus://offline/ref=81CF581CE835A059FE87B1ACDE5DE52331656528DA40A49EC31DE5925B2CE8CFEDD150911B5E0BB90723C8v9I2B" TargetMode="External"/><Relationship Id="rId10" Type="http://schemas.openxmlformats.org/officeDocument/2006/relationships/hyperlink" Target="consultantplus://offline/ref=81CF581CE835A059FE87B1ACDE5DE52331656528D443A29CCC1DE5925B2CE8CFEDD150911B5E0BB90723CBv9I7B" TargetMode="External"/><Relationship Id="rId19" Type="http://schemas.openxmlformats.org/officeDocument/2006/relationships/hyperlink" Target="consultantplus://offline/ref=81CF581CE835A059FE87B1ACDE5DE52331656528D448A69EC51DE5925B2CE8CFEDD150911B5E0BB90723C8v9I1B" TargetMode="External"/><Relationship Id="rId31" Type="http://schemas.openxmlformats.org/officeDocument/2006/relationships/hyperlink" Target="consultantplus://offline/ref=81CF581CE835A059FE87B1ACDE5DE52331656528D448A69EC51DE5925B2CE8CFEDD150911B5E0BB90723C8v9I4B" TargetMode="External"/><Relationship Id="rId4" Type="http://schemas.openxmlformats.org/officeDocument/2006/relationships/hyperlink" Target="consultantplus://offline/ref=81CF581CE835A059FE87B1ACDE5DE52331656528D640A598CC1DE5925B2CE8CFEDD150911B5E0BB90723C9v9I8B" TargetMode="External"/><Relationship Id="rId9" Type="http://schemas.openxmlformats.org/officeDocument/2006/relationships/hyperlink" Target="consultantplus://offline/ref=81CF581CE835A059FE87B1ACDE5DE52331656528D649A69AC21DE5925B2CE8CFEDD150911B5E0BB90723CBv9I4B" TargetMode="External"/><Relationship Id="rId14" Type="http://schemas.openxmlformats.org/officeDocument/2006/relationships/hyperlink" Target="consultantplus://offline/ref=81CF581CE835A059FE87B1ACDE5DE52331656528D640A598CC1DE5925B2CE8CFEDD150911B5E0BB90723C8v9I1B" TargetMode="External"/><Relationship Id="rId22" Type="http://schemas.openxmlformats.org/officeDocument/2006/relationships/hyperlink" Target="consultantplus://offline/ref=81CF581CE835A059FE87B1ACDE5DE52331656528D640A598CC1DE5925B2CE8CFEDD150911B5E0BB90723C8v9I6B" TargetMode="External"/><Relationship Id="rId27" Type="http://schemas.openxmlformats.org/officeDocument/2006/relationships/hyperlink" Target="consultantplus://offline/ref=81CF581CE835A059FE87B1ACDE5DE52331656528D448A69EC51DE5925B2CE8CFEDD150911B5E0BB90723C8v9I4B" TargetMode="External"/><Relationship Id="rId30" Type="http://schemas.openxmlformats.org/officeDocument/2006/relationships/hyperlink" Target="consultantplus://offline/ref=81CF581CE835A059FE87B1ACDE5DE52331656528D448A69EC51DE5925B2CE8CFEDD150911B5E0BB90723C8v9I4B" TargetMode="External"/><Relationship Id="rId35" Type="http://schemas.openxmlformats.org/officeDocument/2006/relationships/hyperlink" Target="consultantplus://offline/ref=81CF581CE835A059FE87B1ACDE5DE52331656528DA40A49EC31DE5925B2CE8CFEDD150911B5E0BB90723C8v9I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6071</Words>
  <Characters>34605</Characters>
  <Application>Microsoft Office Word</Application>
  <DocSecurity>0</DocSecurity>
  <Lines>288</Lines>
  <Paragraphs>81</Paragraphs>
  <ScaleCrop>false</ScaleCrop>
  <Company>Министерство образования и науки Красноясркого кра</Company>
  <LinksUpToDate>false</LinksUpToDate>
  <CharactersWithSpaces>40595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milchakova</dc:creator>
  <cp:keywords/>
  <dc:description/>
  <cp:lastModifiedBy>milchakova</cp:lastModifiedBy>
  <cp:revision>1</cp:revision>
  <dcterms:created xsi:type="dcterms:W3CDTF">2014-01-20T01:08:00Z</dcterms:created>
  <dcterms:modified xsi:type="dcterms:W3CDTF">2014-01-20T01:11:00Z</dcterms:modified>
</cp:coreProperties>
</file>